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746E81" w:rsidRDefault="00746E81">
      <w:pPr>
        <w:pStyle w:val="Nzev"/>
        <w:jc w:val="right"/>
      </w:pPr>
    </w:p>
    <w:p w14:paraId="00000002" w14:textId="77777777" w:rsidR="00746E81" w:rsidRDefault="00746E81">
      <w:pPr>
        <w:pStyle w:val="Nzev"/>
        <w:jc w:val="right"/>
      </w:pPr>
    </w:p>
    <w:p w14:paraId="00000003" w14:textId="77777777" w:rsidR="00746E81" w:rsidRDefault="00746E81">
      <w:pPr>
        <w:pStyle w:val="Nzev"/>
        <w:jc w:val="right"/>
      </w:pPr>
    </w:p>
    <w:p w14:paraId="00000004" w14:textId="77777777" w:rsidR="00746E81" w:rsidRDefault="00746E81">
      <w:pPr>
        <w:pStyle w:val="Nzev"/>
        <w:jc w:val="right"/>
      </w:pPr>
    </w:p>
    <w:p w14:paraId="00000005" w14:textId="77777777" w:rsidR="00746E81" w:rsidRDefault="00746E81">
      <w:pPr>
        <w:pStyle w:val="Nzev"/>
        <w:jc w:val="right"/>
      </w:pPr>
    </w:p>
    <w:p w14:paraId="00000006" w14:textId="77777777" w:rsidR="00746E81" w:rsidRDefault="00746E81">
      <w:pPr>
        <w:pStyle w:val="Nzev"/>
        <w:jc w:val="right"/>
      </w:pPr>
    </w:p>
    <w:p w14:paraId="00000007" w14:textId="77777777" w:rsidR="00746E81" w:rsidRDefault="00746E81">
      <w:pPr>
        <w:pStyle w:val="Nzev"/>
        <w:jc w:val="right"/>
      </w:pPr>
    </w:p>
    <w:p w14:paraId="00000008" w14:textId="77777777" w:rsidR="00746E81" w:rsidRDefault="00746E81">
      <w:pPr>
        <w:pStyle w:val="Nzev"/>
        <w:jc w:val="left"/>
      </w:pPr>
    </w:p>
    <w:p w14:paraId="00000009" w14:textId="77777777" w:rsidR="00746E81" w:rsidRDefault="00746E81">
      <w:pPr>
        <w:pStyle w:val="Nzev"/>
        <w:jc w:val="right"/>
      </w:pPr>
    </w:p>
    <w:p w14:paraId="0000000B" w14:textId="255E4DBB" w:rsidR="00746E81" w:rsidRDefault="00D14524">
      <w:pPr>
        <w:pBdr>
          <w:top w:val="nil"/>
          <w:left w:val="nil"/>
          <w:bottom w:val="nil"/>
          <w:right w:val="nil"/>
          <w:between w:val="nil"/>
        </w:pBdr>
        <w:spacing w:before="120" w:after="120"/>
        <w:jc w:val="right"/>
        <w:rPr>
          <w:rFonts w:ascii="Calibri" w:eastAsia="Calibri" w:hAnsi="Calibri" w:cs="Calibri"/>
          <w:b/>
          <w:color w:val="000000"/>
          <w:sz w:val="22"/>
          <w:szCs w:val="22"/>
        </w:rPr>
      </w:pPr>
      <w:r w:rsidRPr="00D14524">
        <w:rPr>
          <w:rFonts w:ascii="Calibri" w:eastAsia="Calibri" w:hAnsi="Calibri" w:cs="Calibri"/>
          <w:b/>
          <w:sz w:val="32"/>
          <w:szCs w:val="32"/>
        </w:rPr>
        <w:t>ZMĚNA Č. 4 ÚZEMNÍHO PLÁNU NALŽOVICE</w:t>
      </w:r>
    </w:p>
    <w:p w14:paraId="052C4D50" w14:textId="77777777" w:rsidR="00E24373" w:rsidRDefault="00E24373">
      <w:pPr>
        <w:pBdr>
          <w:top w:val="nil"/>
          <w:left w:val="nil"/>
          <w:bottom w:val="nil"/>
          <w:right w:val="nil"/>
          <w:between w:val="nil"/>
        </w:pBdr>
        <w:spacing w:before="120" w:after="120"/>
        <w:jc w:val="right"/>
        <w:rPr>
          <w:rFonts w:ascii="Calibri" w:eastAsia="Calibri" w:hAnsi="Calibri" w:cs="Calibri"/>
          <w:b/>
          <w:color w:val="000000"/>
          <w:sz w:val="22"/>
          <w:szCs w:val="22"/>
        </w:rPr>
      </w:pPr>
    </w:p>
    <w:p w14:paraId="0000000C" w14:textId="77777777" w:rsidR="00746E81" w:rsidRDefault="00241628">
      <w:pPr>
        <w:pBdr>
          <w:top w:val="nil"/>
          <w:left w:val="nil"/>
          <w:bottom w:val="nil"/>
          <w:right w:val="nil"/>
          <w:between w:val="nil"/>
        </w:pBdr>
        <w:spacing w:before="120" w:after="120"/>
        <w:jc w:val="right"/>
        <w:rPr>
          <w:rFonts w:ascii="Calibri" w:eastAsia="Calibri" w:hAnsi="Calibri" w:cs="Calibri"/>
          <w:b/>
          <w:color w:val="000000"/>
          <w:sz w:val="22"/>
          <w:szCs w:val="22"/>
        </w:rPr>
      </w:pPr>
      <w:r>
        <w:rPr>
          <w:rFonts w:ascii="Calibri" w:eastAsia="Calibri" w:hAnsi="Calibri" w:cs="Calibri"/>
          <w:b/>
          <w:color w:val="000000"/>
          <w:sz w:val="22"/>
          <w:szCs w:val="22"/>
        </w:rPr>
        <w:t>VÝROKOVÁ ČÁST</w:t>
      </w:r>
    </w:p>
    <w:p w14:paraId="0000000D" w14:textId="77777777" w:rsidR="00746E81" w:rsidRDefault="00746E81">
      <w:pPr>
        <w:jc w:val="right"/>
        <w:rPr>
          <w:b/>
        </w:rPr>
      </w:pPr>
    </w:p>
    <w:p w14:paraId="0000000E" w14:textId="77777777" w:rsidR="00746E81" w:rsidRDefault="00746E81">
      <w:pPr>
        <w:jc w:val="right"/>
        <w:rPr>
          <w:b/>
        </w:rPr>
      </w:pPr>
    </w:p>
    <w:p w14:paraId="0000000F" w14:textId="77777777" w:rsidR="00746E81" w:rsidRDefault="00241628">
      <w:pPr>
        <w:pBdr>
          <w:top w:val="nil"/>
          <w:left w:val="nil"/>
          <w:bottom w:val="nil"/>
          <w:right w:val="nil"/>
          <w:between w:val="nil"/>
        </w:pBdr>
        <w:spacing w:before="120" w:after="120"/>
        <w:jc w:val="right"/>
        <w:rPr>
          <w:rFonts w:ascii="Calibri" w:eastAsia="Calibri" w:hAnsi="Calibri" w:cs="Calibri"/>
          <w:b/>
          <w:color w:val="000000"/>
          <w:sz w:val="20"/>
          <w:szCs w:val="20"/>
        </w:rPr>
      </w:pPr>
      <w:bookmarkStart w:id="0" w:name="_heading=h.gjdgxs" w:colFirst="0" w:colLast="0"/>
      <w:bookmarkEnd w:id="0"/>
      <w:r>
        <w:rPr>
          <w:rFonts w:ascii="Calibri" w:eastAsia="Calibri" w:hAnsi="Calibri" w:cs="Calibri"/>
          <w:b/>
          <w:color w:val="000000"/>
          <w:sz w:val="20"/>
          <w:szCs w:val="20"/>
        </w:rPr>
        <w:t>pořizovatel:</w:t>
      </w:r>
    </w:p>
    <w:p w14:paraId="5A65EDA6" w14:textId="77777777" w:rsidR="00EA7A01" w:rsidRDefault="00EA7A01" w:rsidP="00EA7A01">
      <w:pPr>
        <w:pStyle w:val="0Calibrizakladnitext"/>
        <w:jc w:val="right"/>
        <w:rPr>
          <w:lang w:val="cs-CZ"/>
        </w:rPr>
      </w:pPr>
      <w:bookmarkStart w:id="1" w:name="_heading=h.30j0zll" w:colFirst="0" w:colLast="0"/>
      <w:bookmarkEnd w:id="1"/>
      <w:r>
        <w:t xml:space="preserve">Městský úřad </w:t>
      </w:r>
      <w:r>
        <w:rPr>
          <w:lang w:val="cs-CZ"/>
        </w:rPr>
        <w:t>Sedlčany</w:t>
      </w:r>
    </w:p>
    <w:p w14:paraId="135AD0F9" w14:textId="77777777" w:rsidR="00EA7A01" w:rsidRDefault="00EA7A01" w:rsidP="00EA7A01">
      <w:pPr>
        <w:pStyle w:val="0Calibrizakladnitext"/>
        <w:jc w:val="right"/>
        <w:rPr>
          <w:lang w:val="cs-CZ"/>
        </w:rPr>
      </w:pPr>
      <w:r>
        <w:t>Odbor výstavby</w:t>
      </w:r>
      <w:r>
        <w:rPr>
          <w:lang w:val="cs-CZ"/>
        </w:rPr>
        <w:t xml:space="preserve"> a územního plánování</w:t>
      </w:r>
    </w:p>
    <w:p w14:paraId="1E0FA7DE" w14:textId="77777777" w:rsidR="00EA7A01" w:rsidRDefault="00EA7A01" w:rsidP="00EA7A01">
      <w:pPr>
        <w:pStyle w:val="0Calibrizakladnitext"/>
        <w:jc w:val="right"/>
        <w:rPr>
          <w:lang w:val="cs-CZ"/>
        </w:rPr>
      </w:pPr>
      <w:r>
        <w:rPr>
          <w:lang w:val="cs-CZ"/>
        </w:rPr>
        <w:t>Náměstí T. G. Masaryka 32</w:t>
      </w:r>
    </w:p>
    <w:p w14:paraId="59A7A718" w14:textId="77777777" w:rsidR="00EA7A01" w:rsidRDefault="00EA7A01" w:rsidP="00EA7A01">
      <w:pPr>
        <w:pStyle w:val="0Calibrizakladnitext"/>
        <w:jc w:val="right"/>
        <w:rPr>
          <w:lang w:val="cs-CZ"/>
        </w:rPr>
      </w:pPr>
      <w:r>
        <w:rPr>
          <w:lang w:val="cs-CZ"/>
        </w:rPr>
        <w:t>264 80 Sedlčany</w:t>
      </w:r>
    </w:p>
    <w:p w14:paraId="0FC22D72" w14:textId="61FD0E1A" w:rsidR="00EA7A01" w:rsidRPr="00D8720A" w:rsidRDefault="00EA7A01" w:rsidP="00EA7A01">
      <w:pPr>
        <w:pStyle w:val="0Calibrizakladnitext"/>
        <w:jc w:val="right"/>
        <w:rPr>
          <w:vertAlign w:val="subscript"/>
        </w:rPr>
      </w:pPr>
      <w:r>
        <w:t xml:space="preserve">Oprávněná úřední osoba pořizovatele: </w:t>
      </w:r>
      <w:r w:rsidR="00D14524" w:rsidRPr="00D14524">
        <w:rPr>
          <w:rFonts w:cs="Calibri"/>
          <w:color w:val="000000"/>
          <w:szCs w:val="20"/>
        </w:rPr>
        <w:t>Filip Novák, DiS.</w:t>
      </w:r>
    </w:p>
    <w:p w14:paraId="00000015" w14:textId="77777777" w:rsidR="00746E81" w:rsidRDefault="00746E81">
      <w:pPr>
        <w:pBdr>
          <w:top w:val="nil"/>
          <w:left w:val="nil"/>
          <w:bottom w:val="nil"/>
          <w:right w:val="nil"/>
          <w:between w:val="nil"/>
        </w:pBdr>
        <w:spacing w:before="120" w:after="120"/>
        <w:jc w:val="right"/>
        <w:rPr>
          <w:rFonts w:ascii="Calibri" w:eastAsia="Calibri" w:hAnsi="Calibri" w:cs="Calibri"/>
          <w:color w:val="000000"/>
          <w:sz w:val="20"/>
          <w:szCs w:val="20"/>
        </w:rPr>
      </w:pPr>
    </w:p>
    <w:p w14:paraId="00000016" w14:textId="77777777" w:rsidR="00746E81" w:rsidRDefault="00241628">
      <w:pPr>
        <w:pBdr>
          <w:top w:val="nil"/>
          <w:left w:val="nil"/>
          <w:bottom w:val="nil"/>
          <w:right w:val="nil"/>
          <w:between w:val="nil"/>
        </w:pBdr>
        <w:spacing w:before="120" w:after="120"/>
        <w:jc w:val="right"/>
        <w:rPr>
          <w:rFonts w:ascii="Calibri" w:eastAsia="Calibri" w:hAnsi="Calibri" w:cs="Calibri"/>
          <w:b/>
          <w:color w:val="000000"/>
          <w:sz w:val="20"/>
          <w:szCs w:val="20"/>
        </w:rPr>
      </w:pPr>
      <w:r>
        <w:rPr>
          <w:rFonts w:ascii="Calibri" w:eastAsia="Calibri" w:hAnsi="Calibri" w:cs="Calibri"/>
          <w:b/>
          <w:color w:val="000000"/>
          <w:sz w:val="20"/>
          <w:szCs w:val="20"/>
        </w:rPr>
        <w:t>zpracovatel:</w:t>
      </w:r>
    </w:p>
    <w:p w14:paraId="00000017" w14:textId="77777777" w:rsidR="00746E81" w:rsidRDefault="00241628">
      <w:pPr>
        <w:pBdr>
          <w:top w:val="nil"/>
          <w:left w:val="nil"/>
          <w:bottom w:val="nil"/>
          <w:right w:val="nil"/>
          <w:between w:val="nil"/>
        </w:pBdr>
        <w:spacing w:before="120" w:after="120"/>
        <w:jc w:val="right"/>
        <w:rPr>
          <w:rFonts w:ascii="Calibri" w:eastAsia="Calibri" w:hAnsi="Calibri" w:cs="Calibri"/>
          <w:color w:val="000000"/>
          <w:sz w:val="20"/>
          <w:szCs w:val="20"/>
        </w:rPr>
      </w:pPr>
      <w:r>
        <w:rPr>
          <w:rFonts w:ascii="Calibri" w:eastAsia="Calibri" w:hAnsi="Calibri" w:cs="Calibri"/>
          <w:color w:val="000000"/>
          <w:sz w:val="20"/>
          <w:szCs w:val="20"/>
        </w:rPr>
        <w:t>ARCHUM architekti s.r.o.</w:t>
      </w:r>
    </w:p>
    <w:p w14:paraId="00000018" w14:textId="77777777" w:rsidR="00746E81" w:rsidRDefault="00241628">
      <w:pPr>
        <w:pBdr>
          <w:top w:val="nil"/>
          <w:left w:val="nil"/>
          <w:bottom w:val="nil"/>
          <w:right w:val="nil"/>
          <w:between w:val="nil"/>
        </w:pBdr>
        <w:spacing w:before="120" w:after="120"/>
        <w:jc w:val="right"/>
        <w:rPr>
          <w:rFonts w:ascii="Calibri" w:eastAsia="Calibri" w:hAnsi="Calibri" w:cs="Calibri"/>
          <w:color w:val="000000"/>
          <w:sz w:val="20"/>
          <w:szCs w:val="20"/>
        </w:rPr>
      </w:pPr>
      <w:r>
        <w:rPr>
          <w:rFonts w:ascii="Calibri" w:eastAsia="Calibri" w:hAnsi="Calibri" w:cs="Calibri"/>
          <w:color w:val="000000"/>
          <w:sz w:val="20"/>
          <w:szCs w:val="20"/>
        </w:rPr>
        <w:t>Oldřichova 299/23</w:t>
      </w:r>
    </w:p>
    <w:p w14:paraId="00000019" w14:textId="77777777" w:rsidR="00746E81" w:rsidRDefault="00241628">
      <w:pPr>
        <w:pBdr>
          <w:top w:val="nil"/>
          <w:left w:val="nil"/>
          <w:bottom w:val="nil"/>
          <w:right w:val="nil"/>
          <w:between w:val="nil"/>
        </w:pBdr>
        <w:spacing w:before="120" w:after="120"/>
        <w:jc w:val="right"/>
        <w:rPr>
          <w:rFonts w:ascii="Calibri" w:eastAsia="Calibri" w:hAnsi="Calibri" w:cs="Calibri"/>
          <w:color w:val="000000"/>
          <w:sz w:val="20"/>
          <w:szCs w:val="20"/>
        </w:rPr>
      </w:pPr>
      <w:r>
        <w:rPr>
          <w:rFonts w:ascii="Calibri" w:eastAsia="Calibri" w:hAnsi="Calibri" w:cs="Calibri"/>
          <w:color w:val="000000"/>
          <w:sz w:val="20"/>
          <w:szCs w:val="20"/>
        </w:rPr>
        <w:t>128 00 Praha 2</w:t>
      </w:r>
    </w:p>
    <w:p w14:paraId="0000001A" w14:textId="77777777" w:rsidR="00746E81" w:rsidRDefault="00241628">
      <w:pPr>
        <w:pBdr>
          <w:top w:val="nil"/>
          <w:left w:val="nil"/>
          <w:bottom w:val="nil"/>
          <w:right w:val="nil"/>
          <w:between w:val="nil"/>
        </w:pBdr>
        <w:spacing w:before="120" w:after="120"/>
        <w:jc w:val="right"/>
        <w:rPr>
          <w:rFonts w:ascii="Calibri" w:eastAsia="Calibri" w:hAnsi="Calibri" w:cs="Calibri"/>
          <w:color w:val="000000"/>
          <w:sz w:val="20"/>
          <w:szCs w:val="20"/>
        </w:rPr>
      </w:pPr>
      <w:r>
        <w:rPr>
          <w:rFonts w:ascii="Calibri" w:eastAsia="Calibri" w:hAnsi="Calibri" w:cs="Calibri"/>
          <w:color w:val="000000"/>
          <w:sz w:val="20"/>
          <w:szCs w:val="20"/>
        </w:rPr>
        <w:t>IČ: 01894871</w:t>
      </w:r>
    </w:p>
    <w:p w14:paraId="52680293" w14:textId="77777777" w:rsidR="009619D1" w:rsidRPr="00544F78" w:rsidRDefault="009619D1" w:rsidP="009619D1">
      <w:pPr>
        <w:pStyle w:val="0Calibrizakladnitext"/>
        <w:jc w:val="right"/>
        <w:rPr>
          <w:lang w:val="cs-CZ"/>
        </w:rPr>
      </w:pPr>
      <w:r w:rsidRPr="00916E69">
        <w:t xml:space="preserve">Ing. arch. </w:t>
      </w:r>
      <w:r>
        <w:rPr>
          <w:lang w:val="cs-CZ"/>
        </w:rPr>
        <w:t xml:space="preserve">Šimon Vojtík, </w:t>
      </w:r>
      <w:proofErr w:type="spellStart"/>
      <w:r>
        <w:rPr>
          <w:lang w:val="cs-CZ"/>
        </w:rPr>
        <w:t>Ph.D</w:t>
      </w:r>
      <w:proofErr w:type="spellEnd"/>
      <w:r>
        <w:rPr>
          <w:lang w:val="cs-CZ"/>
        </w:rPr>
        <w:t>,</w:t>
      </w:r>
      <w:r w:rsidRPr="00916E69">
        <w:t xml:space="preserve"> ČKA </w:t>
      </w:r>
      <w:r>
        <w:rPr>
          <w:lang w:val="cs-CZ"/>
        </w:rPr>
        <w:t>3827</w:t>
      </w:r>
    </w:p>
    <w:p w14:paraId="0000001C" w14:textId="77777777" w:rsidR="00746E81" w:rsidRDefault="00746E81">
      <w:pPr>
        <w:pBdr>
          <w:top w:val="nil"/>
          <w:left w:val="nil"/>
          <w:bottom w:val="nil"/>
          <w:right w:val="nil"/>
          <w:between w:val="nil"/>
        </w:pBdr>
        <w:spacing w:before="120" w:after="120"/>
        <w:jc w:val="right"/>
        <w:rPr>
          <w:rFonts w:ascii="Calibri" w:eastAsia="Calibri" w:hAnsi="Calibri" w:cs="Calibri"/>
          <w:color w:val="000000"/>
          <w:sz w:val="20"/>
          <w:szCs w:val="20"/>
        </w:rPr>
      </w:pPr>
    </w:p>
    <w:p w14:paraId="222BBCB0" w14:textId="567E91EC" w:rsidR="005623E9" w:rsidRDefault="00E24373" w:rsidP="005623E9">
      <w:pPr>
        <w:pStyle w:val="0Calibrizakladnitext"/>
        <w:jc w:val="right"/>
        <w:rPr>
          <w:b/>
          <w:sz w:val="22"/>
        </w:rPr>
      </w:pPr>
      <w:r>
        <w:rPr>
          <w:b/>
          <w:sz w:val="22"/>
          <w:lang w:val="cs-CZ"/>
        </w:rPr>
        <w:t>září</w:t>
      </w:r>
      <w:r w:rsidR="00EA7A01">
        <w:rPr>
          <w:b/>
          <w:sz w:val="22"/>
        </w:rPr>
        <w:t xml:space="preserve"> 2024</w:t>
      </w:r>
    </w:p>
    <w:p w14:paraId="623DCBD3" w14:textId="77777777" w:rsidR="001363C2" w:rsidRDefault="001363C2" w:rsidP="001363C2">
      <w:pPr>
        <w:pStyle w:val="0Calibrizakladnitext"/>
        <w:jc w:val="right"/>
        <w:rPr>
          <w:b/>
          <w:sz w:val="22"/>
        </w:rPr>
      </w:pPr>
    </w:p>
    <w:p w14:paraId="6E0CC1B6" w14:textId="058D6FEA" w:rsidR="001363C2" w:rsidRPr="009243AE" w:rsidRDefault="001363C2" w:rsidP="001363C2">
      <w:pPr>
        <w:pStyle w:val="0Calibrizakladnitext"/>
        <w:jc w:val="right"/>
        <w:rPr>
          <w:b/>
          <w:sz w:val="22"/>
        </w:rPr>
      </w:pPr>
      <w:r w:rsidRPr="001363C2">
        <w:rPr>
          <w:b/>
          <w:sz w:val="22"/>
        </w:rPr>
        <w:t>Změna územního plánu Nalžovice byla spolufinancována</w:t>
      </w:r>
      <w:r>
        <w:rPr>
          <w:b/>
          <w:sz w:val="22"/>
        </w:rPr>
        <w:t xml:space="preserve"> z prostředků státního rozpočtu</w:t>
      </w:r>
      <w:r>
        <w:rPr>
          <w:b/>
          <w:sz w:val="22"/>
          <w:lang w:val="cs-CZ"/>
        </w:rPr>
        <w:t xml:space="preserve"> </w:t>
      </w:r>
      <w:r w:rsidRPr="001363C2">
        <w:rPr>
          <w:b/>
          <w:sz w:val="22"/>
        </w:rPr>
        <w:t>ČR, z</w:t>
      </w:r>
      <w:r>
        <w:rPr>
          <w:b/>
          <w:sz w:val="22"/>
          <w:lang w:val="cs-CZ"/>
        </w:rPr>
        <w:t> </w:t>
      </w:r>
      <w:bookmarkStart w:id="2" w:name="_GoBack"/>
      <w:bookmarkEnd w:id="2"/>
      <w:r w:rsidRPr="001363C2">
        <w:rPr>
          <w:b/>
          <w:sz w:val="22"/>
        </w:rPr>
        <w:t>programu Ministerstva pro místní rozvoj ČR.</w:t>
      </w:r>
    </w:p>
    <w:p w14:paraId="00000020" w14:textId="5E5C4020"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Zastupitelstvo obce </w:t>
      </w:r>
      <w:r w:rsidR="00D14524">
        <w:rPr>
          <w:rFonts w:ascii="Calibri" w:eastAsia="Calibri" w:hAnsi="Calibri" w:cs="Calibri"/>
          <w:color w:val="000000"/>
          <w:sz w:val="20"/>
          <w:szCs w:val="20"/>
        </w:rPr>
        <w:t>Nalžovice</w:t>
      </w:r>
      <w:r>
        <w:rPr>
          <w:rFonts w:ascii="Calibri" w:eastAsia="Calibri" w:hAnsi="Calibri" w:cs="Calibri"/>
          <w:color w:val="000000"/>
          <w:sz w:val="20"/>
          <w:szCs w:val="20"/>
        </w:rPr>
        <w:t xml:space="preserve">, jako příslušný správní orgán na základě </w:t>
      </w:r>
      <w:proofErr w:type="spellStart"/>
      <w:r>
        <w:rPr>
          <w:rFonts w:ascii="Calibri" w:eastAsia="Calibri" w:hAnsi="Calibri" w:cs="Calibri"/>
          <w:color w:val="000000"/>
          <w:sz w:val="20"/>
          <w:szCs w:val="20"/>
        </w:rPr>
        <w:t>ust</w:t>
      </w:r>
      <w:proofErr w:type="spellEnd"/>
      <w:r>
        <w:rPr>
          <w:rFonts w:ascii="Calibri" w:eastAsia="Calibri" w:hAnsi="Calibri" w:cs="Calibri"/>
          <w:color w:val="000000"/>
          <w:sz w:val="20"/>
          <w:szCs w:val="20"/>
        </w:rPr>
        <w:t xml:space="preserve">. § 6 odst. 5 písm. c) zákona č. 183/2006 Sb., o územním plánování a stavebním řádu (stavební zákon), ve znění pozdějších předpisů (dále jen „stavební zákon“) za použití </w:t>
      </w:r>
      <w:proofErr w:type="spellStart"/>
      <w:r>
        <w:rPr>
          <w:rFonts w:ascii="Calibri" w:eastAsia="Calibri" w:hAnsi="Calibri" w:cs="Calibri"/>
          <w:color w:val="000000"/>
          <w:sz w:val="20"/>
          <w:szCs w:val="20"/>
        </w:rPr>
        <w:t>ust</w:t>
      </w:r>
      <w:proofErr w:type="spellEnd"/>
      <w:r>
        <w:rPr>
          <w:rFonts w:ascii="Calibri" w:eastAsia="Calibri" w:hAnsi="Calibri" w:cs="Calibri"/>
          <w:color w:val="000000"/>
          <w:sz w:val="20"/>
          <w:szCs w:val="20"/>
        </w:rPr>
        <w:t xml:space="preserve">. § 43 odst. 4 a 5 odst. 2 stavebního zákona, v souladu s </w:t>
      </w:r>
      <w:proofErr w:type="spellStart"/>
      <w:r>
        <w:rPr>
          <w:rFonts w:ascii="Calibri" w:eastAsia="Calibri" w:hAnsi="Calibri" w:cs="Calibri"/>
          <w:color w:val="000000"/>
          <w:sz w:val="20"/>
          <w:szCs w:val="20"/>
        </w:rPr>
        <w:t>ust</w:t>
      </w:r>
      <w:proofErr w:type="spellEnd"/>
      <w:r>
        <w:rPr>
          <w:rFonts w:ascii="Calibri" w:eastAsia="Calibri" w:hAnsi="Calibri" w:cs="Calibri"/>
          <w:color w:val="000000"/>
          <w:sz w:val="20"/>
          <w:szCs w:val="20"/>
        </w:rPr>
        <w:t xml:space="preserve">. § 171 až 174 zákona č. 500/2004 Sb., správní řád, ve znění pozdějších předpisů (dále jen „správní řád“), a </w:t>
      </w:r>
      <w:proofErr w:type="spellStart"/>
      <w:r>
        <w:rPr>
          <w:rFonts w:ascii="Calibri" w:eastAsia="Calibri" w:hAnsi="Calibri" w:cs="Calibri"/>
          <w:color w:val="000000"/>
          <w:sz w:val="20"/>
          <w:szCs w:val="20"/>
        </w:rPr>
        <w:t>ust</w:t>
      </w:r>
      <w:proofErr w:type="spellEnd"/>
      <w:r>
        <w:rPr>
          <w:rFonts w:ascii="Calibri" w:eastAsia="Calibri" w:hAnsi="Calibri" w:cs="Calibri"/>
          <w:color w:val="000000"/>
          <w:sz w:val="20"/>
          <w:szCs w:val="20"/>
        </w:rPr>
        <w:t>. § 13 a přílohy č. 7 vyhlášky č. 500/2006 Sb., o územně analytických podkladech, územně plánovací dokumentaci a způsobu evidence územně plánovací činnosti, ve znění pozdějších předpisů (dále jen „vyhláška č. 500/2006 Sb.“)</w:t>
      </w:r>
    </w:p>
    <w:p w14:paraId="00000021"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22"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usnesením č. …………………… ze dne ……………………</w:t>
      </w:r>
    </w:p>
    <w:p w14:paraId="00000023"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24" w14:textId="77777777" w:rsidR="00746E81" w:rsidRDefault="00241628">
      <w:pPr>
        <w:pBdr>
          <w:top w:val="nil"/>
          <w:left w:val="nil"/>
          <w:bottom w:val="nil"/>
          <w:right w:val="nil"/>
          <w:between w:val="nil"/>
        </w:pBdr>
        <w:spacing w:before="120" w:after="120"/>
        <w:jc w:val="center"/>
        <w:rPr>
          <w:rFonts w:ascii="Calibri" w:eastAsia="Calibri" w:hAnsi="Calibri" w:cs="Calibri"/>
          <w:color w:val="000000"/>
          <w:sz w:val="20"/>
          <w:szCs w:val="20"/>
        </w:rPr>
      </w:pPr>
      <w:r>
        <w:rPr>
          <w:rFonts w:ascii="Calibri" w:eastAsia="Calibri" w:hAnsi="Calibri" w:cs="Calibri"/>
          <w:color w:val="000000"/>
          <w:sz w:val="20"/>
          <w:szCs w:val="20"/>
        </w:rPr>
        <w:t>vydává</w:t>
      </w:r>
    </w:p>
    <w:p w14:paraId="00000025" w14:textId="77777777" w:rsidR="00746E81" w:rsidRDefault="00241628">
      <w:pPr>
        <w:pBdr>
          <w:top w:val="nil"/>
          <w:left w:val="nil"/>
          <w:bottom w:val="nil"/>
          <w:right w:val="nil"/>
          <w:between w:val="nil"/>
        </w:pBdr>
        <w:spacing w:before="120" w:after="120"/>
        <w:jc w:val="center"/>
        <w:rPr>
          <w:rFonts w:ascii="Calibri" w:eastAsia="Calibri" w:hAnsi="Calibri" w:cs="Calibri"/>
          <w:color w:val="000000"/>
          <w:sz w:val="20"/>
          <w:szCs w:val="20"/>
        </w:rPr>
      </w:pPr>
      <w:r>
        <w:rPr>
          <w:rFonts w:ascii="Calibri" w:eastAsia="Calibri" w:hAnsi="Calibri" w:cs="Calibri"/>
          <w:color w:val="000000"/>
          <w:sz w:val="20"/>
          <w:szCs w:val="20"/>
        </w:rPr>
        <w:t>jako opatření obecné povahy</w:t>
      </w:r>
    </w:p>
    <w:p w14:paraId="00000026" w14:textId="77777777" w:rsidR="00746E81" w:rsidRDefault="00746E81">
      <w:pPr>
        <w:pBdr>
          <w:top w:val="nil"/>
          <w:left w:val="nil"/>
          <w:bottom w:val="nil"/>
          <w:right w:val="nil"/>
          <w:between w:val="nil"/>
        </w:pBdr>
        <w:spacing w:before="120" w:after="120"/>
        <w:jc w:val="center"/>
        <w:rPr>
          <w:rFonts w:ascii="Calibri" w:eastAsia="Calibri" w:hAnsi="Calibri" w:cs="Calibri"/>
          <w:color w:val="000000"/>
          <w:sz w:val="20"/>
          <w:szCs w:val="20"/>
        </w:rPr>
      </w:pPr>
    </w:p>
    <w:p w14:paraId="00000027" w14:textId="2217A3CB" w:rsidR="00746E81" w:rsidRDefault="00D14524">
      <w:pPr>
        <w:pBdr>
          <w:top w:val="nil"/>
          <w:left w:val="nil"/>
          <w:bottom w:val="nil"/>
          <w:right w:val="nil"/>
          <w:between w:val="nil"/>
        </w:pBdr>
        <w:spacing w:before="120" w:after="120"/>
        <w:jc w:val="center"/>
        <w:rPr>
          <w:rFonts w:ascii="Calibri" w:eastAsia="Calibri" w:hAnsi="Calibri" w:cs="Calibri"/>
          <w:b/>
          <w:color w:val="000000"/>
        </w:rPr>
      </w:pPr>
      <w:r>
        <w:rPr>
          <w:rFonts w:ascii="Calibri" w:eastAsia="Calibri" w:hAnsi="Calibri" w:cs="Calibri"/>
          <w:b/>
          <w:color w:val="000000"/>
        </w:rPr>
        <w:t>ZMĚNU Č. 4</w:t>
      </w:r>
      <w:r w:rsidR="00241628">
        <w:rPr>
          <w:rFonts w:ascii="Calibri" w:eastAsia="Calibri" w:hAnsi="Calibri" w:cs="Calibri"/>
          <w:b/>
          <w:color w:val="000000"/>
        </w:rPr>
        <w:t xml:space="preserve"> ÚZEMNÍHO PLÁNU </w:t>
      </w:r>
      <w:r>
        <w:rPr>
          <w:rFonts w:ascii="Calibri" w:eastAsia="Calibri" w:hAnsi="Calibri" w:cs="Calibri"/>
          <w:b/>
          <w:color w:val="000000"/>
        </w:rPr>
        <w:t>NALŽOVICE</w:t>
      </w:r>
    </w:p>
    <w:p w14:paraId="00000028" w14:textId="77777777" w:rsidR="00746E81" w:rsidRDefault="00746E81">
      <w:pPr>
        <w:pBdr>
          <w:top w:val="nil"/>
          <w:left w:val="nil"/>
          <w:bottom w:val="nil"/>
          <w:right w:val="nil"/>
          <w:between w:val="nil"/>
        </w:pBdr>
        <w:spacing w:before="120" w:after="120"/>
        <w:jc w:val="center"/>
        <w:rPr>
          <w:rFonts w:ascii="Calibri" w:eastAsia="Calibri" w:hAnsi="Calibri" w:cs="Calibri"/>
          <w:color w:val="000000"/>
          <w:sz w:val="20"/>
          <w:szCs w:val="20"/>
        </w:rPr>
      </w:pPr>
    </w:p>
    <w:p w14:paraId="00000029"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2A"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2B"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2C"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2D" w14:textId="77777777" w:rsidR="00746E81" w:rsidRDefault="00241628">
      <w:p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b/>
          <w:color w:val="000000"/>
          <w:sz w:val="20"/>
          <w:szCs w:val="20"/>
        </w:rPr>
        <w:t>ZÁZNAM O ÚČINNOSTI</w:t>
      </w:r>
    </w:p>
    <w:p w14:paraId="0000002E" w14:textId="39DFE519"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Správní orgán, který vydal územní plán:</w:t>
      </w:r>
      <w:r>
        <w:rPr>
          <w:rFonts w:ascii="Calibri" w:eastAsia="Calibri" w:hAnsi="Calibri" w:cs="Calibri"/>
          <w:color w:val="000000"/>
          <w:sz w:val="20"/>
          <w:szCs w:val="20"/>
        </w:rPr>
        <w:tab/>
      </w:r>
      <w:r>
        <w:rPr>
          <w:rFonts w:ascii="Calibri" w:eastAsia="Calibri" w:hAnsi="Calibri" w:cs="Calibri"/>
          <w:color w:val="000000"/>
          <w:sz w:val="20"/>
          <w:szCs w:val="20"/>
        </w:rPr>
        <w:tab/>
        <w:t xml:space="preserve">Zastupitelstvo obce </w:t>
      </w:r>
      <w:r w:rsidR="00D14524">
        <w:rPr>
          <w:rFonts w:ascii="Calibri" w:eastAsia="Calibri" w:hAnsi="Calibri" w:cs="Calibri"/>
          <w:color w:val="000000"/>
          <w:sz w:val="20"/>
          <w:szCs w:val="20"/>
        </w:rPr>
        <w:t>Nalžovice</w:t>
      </w:r>
    </w:p>
    <w:p w14:paraId="0000002F"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0"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1"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2"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Datum nabytí účinnosti:</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w:t>
      </w:r>
      <w:proofErr w:type="gramStart"/>
      <w:r>
        <w:rPr>
          <w:rFonts w:ascii="Calibri" w:eastAsia="Calibri" w:hAnsi="Calibri" w:cs="Calibri"/>
          <w:color w:val="000000"/>
          <w:sz w:val="20"/>
          <w:szCs w:val="20"/>
        </w:rPr>
        <w:t>…..</w:t>
      </w:r>
      <w:proofErr w:type="gramEnd"/>
    </w:p>
    <w:p w14:paraId="00000033"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4"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5"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6" w14:textId="187F1474"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Oprávněná úřední osoba pořizovatele:</w:t>
      </w:r>
      <w:r>
        <w:rPr>
          <w:rFonts w:ascii="Calibri" w:eastAsia="Calibri" w:hAnsi="Calibri" w:cs="Calibri"/>
          <w:color w:val="000000"/>
          <w:sz w:val="20"/>
          <w:szCs w:val="20"/>
        </w:rPr>
        <w:tab/>
      </w:r>
      <w:r>
        <w:rPr>
          <w:rFonts w:ascii="Calibri" w:eastAsia="Calibri" w:hAnsi="Calibri" w:cs="Calibri"/>
          <w:color w:val="000000"/>
          <w:sz w:val="20"/>
          <w:szCs w:val="20"/>
        </w:rPr>
        <w:tab/>
      </w:r>
      <w:r w:rsidR="00D14524" w:rsidRPr="00D14524">
        <w:rPr>
          <w:rFonts w:ascii="Calibri" w:hAnsi="Calibri" w:cs="Calibri"/>
          <w:color w:val="000000"/>
          <w:sz w:val="20"/>
          <w:szCs w:val="20"/>
        </w:rPr>
        <w:t>Filip Novák, DiS.</w:t>
      </w:r>
    </w:p>
    <w:p w14:paraId="00000037"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8"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9"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Otisk úředního razítka a podpis:</w:t>
      </w:r>
    </w:p>
    <w:p w14:paraId="0000003A"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3B"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br w:type="page"/>
      </w:r>
    </w:p>
    <w:p w14:paraId="0000003C" w14:textId="77777777" w:rsidR="00746E81" w:rsidRDefault="00241628">
      <w:p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b/>
          <w:color w:val="000000"/>
          <w:sz w:val="20"/>
          <w:szCs w:val="20"/>
        </w:rPr>
        <w:lastRenderedPageBreak/>
        <w:t>IDENTIFIKAČNÍ ÚDAJE</w:t>
      </w:r>
    </w:p>
    <w:p w14:paraId="0000003D" w14:textId="7D1C45FE"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Objednatel:</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Obec </w:t>
      </w:r>
      <w:r w:rsidR="00D14524">
        <w:rPr>
          <w:rFonts w:ascii="Calibri" w:eastAsia="Calibri" w:hAnsi="Calibri" w:cs="Calibri"/>
          <w:color w:val="000000"/>
          <w:sz w:val="20"/>
          <w:szCs w:val="20"/>
        </w:rPr>
        <w:t>Nalžovice</w:t>
      </w:r>
    </w:p>
    <w:p w14:paraId="0000003E" w14:textId="4C80C402" w:rsidR="00746E81" w:rsidRDefault="00241628">
      <w:pPr>
        <w:pBdr>
          <w:top w:val="nil"/>
          <w:left w:val="nil"/>
          <w:bottom w:val="nil"/>
          <w:right w:val="nil"/>
          <w:between w:val="nil"/>
        </w:pBdr>
        <w:spacing w:before="120" w:after="120"/>
        <w:ind w:left="708" w:hanging="708"/>
        <w:jc w:val="both"/>
        <w:rPr>
          <w:rFonts w:ascii="Calibri" w:eastAsia="Calibri" w:hAnsi="Calibri" w:cs="Calibri"/>
          <w:color w:val="000000"/>
          <w:sz w:val="20"/>
          <w:szCs w:val="20"/>
        </w:rPr>
      </w:pPr>
      <w:r>
        <w:rPr>
          <w:rFonts w:ascii="Calibri" w:eastAsia="Calibri" w:hAnsi="Calibri" w:cs="Calibri"/>
          <w:color w:val="000000"/>
          <w:sz w:val="20"/>
          <w:szCs w:val="20"/>
        </w:rPr>
        <w:t xml:space="preserve">sídlo: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sidR="000008E6">
        <w:rPr>
          <w:rFonts w:ascii="Calibri" w:eastAsia="Calibri" w:hAnsi="Calibri" w:cs="Calibri"/>
          <w:color w:val="000000"/>
          <w:sz w:val="20"/>
          <w:szCs w:val="20"/>
        </w:rPr>
        <w:tab/>
      </w:r>
      <w:r w:rsidR="003D613A">
        <w:rPr>
          <w:rFonts w:ascii="Calibri" w:eastAsia="Calibri" w:hAnsi="Calibri" w:cs="Calibri"/>
          <w:color w:val="000000"/>
          <w:sz w:val="20"/>
          <w:szCs w:val="20"/>
        </w:rPr>
        <w:t>Chlum 21</w:t>
      </w:r>
    </w:p>
    <w:p w14:paraId="0000003F" w14:textId="55176CEB" w:rsidR="00746E81" w:rsidRDefault="003D613A" w:rsidP="000008E6">
      <w:pPr>
        <w:pBdr>
          <w:top w:val="nil"/>
          <w:left w:val="nil"/>
          <w:bottom w:val="nil"/>
          <w:right w:val="nil"/>
          <w:between w:val="nil"/>
        </w:pBdr>
        <w:spacing w:before="120" w:after="120"/>
        <w:ind w:left="4332" w:firstLine="708"/>
        <w:rPr>
          <w:rFonts w:ascii="Calibri" w:eastAsia="Calibri" w:hAnsi="Calibri" w:cs="Calibri"/>
          <w:color w:val="000000"/>
          <w:sz w:val="20"/>
          <w:szCs w:val="20"/>
        </w:rPr>
      </w:pPr>
      <w:r>
        <w:rPr>
          <w:rFonts w:ascii="Calibri" w:eastAsia="Calibri" w:hAnsi="Calibri" w:cs="Calibri"/>
          <w:color w:val="000000"/>
          <w:sz w:val="20"/>
          <w:szCs w:val="20"/>
        </w:rPr>
        <w:t>Nalžovice</w:t>
      </w:r>
    </w:p>
    <w:p w14:paraId="41BB9A33" w14:textId="3D2F742F" w:rsidR="003D613A" w:rsidRDefault="003D613A" w:rsidP="000008E6">
      <w:pPr>
        <w:pBdr>
          <w:top w:val="nil"/>
          <w:left w:val="nil"/>
          <w:bottom w:val="nil"/>
          <w:right w:val="nil"/>
          <w:between w:val="nil"/>
        </w:pBdr>
        <w:spacing w:before="120" w:after="120"/>
        <w:ind w:left="4332" w:firstLine="708"/>
        <w:rPr>
          <w:rFonts w:ascii="Calibri" w:eastAsia="Calibri" w:hAnsi="Calibri" w:cs="Calibri"/>
          <w:color w:val="000000"/>
          <w:sz w:val="20"/>
          <w:szCs w:val="20"/>
        </w:rPr>
      </w:pPr>
      <w:r>
        <w:rPr>
          <w:rFonts w:ascii="Calibri" w:eastAsia="Calibri" w:hAnsi="Calibri" w:cs="Calibri"/>
          <w:color w:val="000000"/>
          <w:sz w:val="20"/>
          <w:szCs w:val="20"/>
        </w:rPr>
        <w:t>262 93 Nalžovice</w:t>
      </w:r>
    </w:p>
    <w:p w14:paraId="00000040" w14:textId="376804DC"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Oprávněná osoba ve věcech smluvních:</w:t>
      </w:r>
      <w:r>
        <w:rPr>
          <w:rFonts w:ascii="Calibri" w:eastAsia="Calibri" w:hAnsi="Calibri" w:cs="Calibri"/>
          <w:color w:val="000000"/>
          <w:sz w:val="20"/>
          <w:szCs w:val="20"/>
        </w:rPr>
        <w:tab/>
        <w:t xml:space="preserve"> </w:t>
      </w:r>
      <w:r>
        <w:rPr>
          <w:rFonts w:ascii="Calibri" w:eastAsia="Calibri" w:hAnsi="Calibri" w:cs="Calibri"/>
          <w:color w:val="000000"/>
          <w:sz w:val="20"/>
          <w:szCs w:val="20"/>
        </w:rPr>
        <w:tab/>
      </w:r>
      <w:r>
        <w:rPr>
          <w:rFonts w:ascii="Calibri" w:eastAsia="Calibri" w:hAnsi="Calibri" w:cs="Calibri"/>
          <w:color w:val="000000"/>
          <w:sz w:val="20"/>
          <w:szCs w:val="20"/>
        </w:rPr>
        <w:tab/>
        <w:t>p. starost</w:t>
      </w:r>
      <w:r w:rsidR="003D613A">
        <w:rPr>
          <w:rFonts w:ascii="Calibri" w:eastAsia="Calibri" w:hAnsi="Calibri" w:cs="Calibri"/>
          <w:color w:val="000000"/>
          <w:sz w:val="20"/>
          <w:szCs w:val="20"/>
        </w:rPr>
        <w:t>k</w:t>
      </w:r>
      <w:r>
        <w:rPr>
          <w:rFonts w:ascii="Calibri" w:eastAsia="Calibri" w:hAnsi="Calibri" w:cs="Calibri"/>
          <w:color w:val="000000"/>
          <w:sz w:val="20"/>
          <w:szCs w:val="20"/>
        </w:rPr>
        <w:t xml:space="preserve">a </w:t>
      </w:r>
      <w:r w:rsidR="003D613A">
        <w:rPr>
          <w:rFonts w:ascii="Calibri" w:eastAsia="Calibri" w:hAnsi="Calibri" w:cs="Calibri"/>
          <w:color w:val="000000"/>
          <w:sz w:val="20"/>
          <w:szCs w:val="20"/>
        </w:rPr>
        <w:t>Jana Pšeničková</w:t>
      </w:r>
    </w:p>
    <w:p w14:paraId="00000041" w14:textId="0330CBF8"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Určený zastupitel:</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sidR="003D613A">
        <w:rPr>
          <w:rFonts w:ascii="Calibri" w:eastAsia="Calibri" w:hAnsi="Calibri" w:cs="Calibri"/>
          <w:color w:val="000000"/>
          <w:sz w:val="20"/>
          <w:szCs w:val="20"/>
        </w:rPr>
        <w:t>p. starostka Jana Pšeničková</w:t>
      </w:r>
    </w:p>
    <w:p w14:paraId="00000042"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301CDC33" w14:textId="77777777" w:rsidR="003D613A" w:rsidRDefault="00241628" w:rsidP="003D613A">
      <w:pPr>
        <w:pStyle w:val="0Calibrizakladnitext"/>
        <w:rPr>
          <w:lang w:val="cs-CZ"/>
        </w:rPr>
      </w:pPr>
      <w:r>
        <w:rPr>
          <w:rFonts w:eastAsia="Calibri" w:cs="Calibri"/>
          <w:color w:val="000000"/>
          <w:szCs w:val="20"/>
        </w:rPr>
        <w:t>Pořizovatel:</w:t>
      </w:r>
      <w:r>
        <w:rPr>
          <w:rFonts w:eastAsia="Calibri" w:cs="Calibri"/>
          <w:color w:val="000000"/>
          <w:szCs w:val="20"/>
        </w:rPr>
        <w:tab/>
      </w:r>
      <w:r>
        <w:rPr>
          <w:rFonts w:eastAsia="Calibri" w:cs="Calibri"/>
          <w:color w:val="000000"/>
          <w:szCs w:val="20"/>
        </w:rPr>
        <w:tab/>
      </w:r>
      <w:r>
        <w:rPr>
          <w:rFonts w:eastAsia="Calibri" w:cs="Calibri"/>
          <w:color w:val="000000"/>
          <w:szCs w:val="20"/>
        </w:rPr>
        <w:tab/>
      </w:r>
      <w:r>
        <w:rPr>
          <w:rFonts w:eastAsia="Calibri" w:cs="Calibri"/>
          <w:color w:val="000000"/>
          <w:szCs w:val="20"/>
        </w:rPr>
        <w:tab/>
      </w:r>
      <w:r>
        <w:rPr>
          <w:rFonts w:eastAsia="Calibri" w:cs="Calibri"/>
          <w:color w:val="000000"/>
          <w:szCs w:val="20"/>
        </w:rPr>
        <w:tab/>
      </w:r>
      <w:r>
        <w:rPr>
          <w:rFonts w:eastAsia="Calibri" w:cs="Calibri"/>
          <w:color w:val="000000"/>
          <w:szCs w:val="20"/>
        </w:rPr>
        <w:tab/>
      </w:r>
      <w:r w:rsidR="003D613A">
        <w:t xml:space="preserve">Městský úřad </w:t>
      </w:r>
      <w:r w:rsidR="003D613A">
        <w:rPr>
          <w:lang w:val="cs-CZ"/>
        </w:rPr>
        <w:t>Sedlčany</w:t>
      </w:r>
    </w:p>
    <w:p w14:paraId="17F99EA0" w14:textId="77777777" w:rsidR="003D613A" w:rsidRDefault="00241628" w:rsidP="003D613A">
      <w:pPr>
        <w:pBdr>
          <w:top w:val="nil"/>
          <w:left w:val="nil"/>
          <w:bottom w:val="nil"/>
          <w:right w:val="nil"/>
          <w:between w:val="nil"/>
        </w:pBdr>
        <w:spacing w:before="120" w:after="120"/>
        <w:ind w:left="4332" w:firstLine="708"/>
        <w:jc w:val="both"/>
        <w:rPr>
          <w:rFonts w:ascii="Calibri" w:eastAsia="Calibri" w:hAnsi="Calibri" w:cs="Calibri"/>
          <w:color w:val="000000"/>
          <w:sz w:val="20"/>
          <w:szCs w:val="20"/>
        </w:rPr>
      </w:pPr>
      <w:r>
        <w:rPr>
          <w:rFonts w:ascii="Calibri" w:eastAsia="Calibri" w:hAnsi="Calibri" w:cs="Calibri"/>
          <w:color w:val="000000"/>
          <w:sz w:val="20"/>
          <w:szCs w:val="20"/>
        </w:rPr>
        <w:t>Odbor výstavby a územní plánování</w:t>
      </w:r>
    </w:p>
    <w:p w14:paraId="56DFCA45" w14:textId="77777777" w:rsidR="003D613A" w:rsidRDefault="003D613A" w:rsidP="003D613A">
      <w:pPr>
        <w:pStyle w:val="0Calibrizakladnitext"/>
        <w:ind w:left="5040"/>
      </w:pPr>
      <w:r>
        <w:t>Náměstí T. G. Masaryka 32</w:t>
      </w:r>
    </w:p>
    <w:p w14:paraId="0ECCA135" w14:textId="625F9168" w:rsidR="003D613A" w:rsidRPr="003D613A" w:rsidRDefault="003D613A" w:rsidP="003D613A">
      <w:pPr>
        <w:pStyle w:val="0Calibrizakladnitext"/>
        <w:ind w:left="5040"/>
        <w:rPr>
          <w:rFonts w:eastAsia="Calibri" w:cs="Calibri"/>
          <w:color w:val="000000"/>
          <w:szCs w:val="20"/>
        </w:rPr>
      </w:pPr>
      <w:r>
        <w:t>264 80 Sedlčany</w:t>
      </w:r>
    </w:p>
    <w:p w14:paraId="70E5C2B9" w14:textId="77777777" w:rsidR="003D613A" w:rsidRDefault="003D613A" w:rsidP="000008E6">
      <w:pPr>
        <w:pBdr>
          <w:top w:val="nil"/>
          <w:left w:val="nil"/>
          <w:bottom w:val="nil"/>
          <w:right w:val="nil"/>
          <w:between w:val="nil"/>
        </w:pBdr>
        <w:spacing w:before="120" w:after="120"/>
        <w:jc w:val="both"/>
        <w:rPr>
          <w:rFonts w:ascii="Calibri" w:eastAsia="Calibri" w:hAnsi="Calibri" w:cs="Calibri"/>
          <w:color w:val="000000"/>
          <w:sz w:val="20"/>
          <w:szCs w:val="20"/>
        </w:rPr>
      </w:pPr>
    </w:p>
    <w:p w14:paraId="00000047" w14:textId="20121614" w:rsidR="00746E81" w:rsidRDefault="00241628" w:rsidP="000008E6">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Osoba splňující kvalifikační požadavky:</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sidR="003D613A" w:rsidRPr="00D14524">
        <w:rPr>
          <w:rFonts w:ascii="Calibri" w:hAnsi="Calibri" w:cs="Calibri"/>
          <w:color w:val="000000"/>
          <w:sz w:val="20"/>
          <w:szCs w:val="20"/>
        </w:rPr>
        <w:t>Filip Novák, DiS.</w:t>
      </w:r>
    </w:p>
    <w:p w14:paraId="00000048"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49"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Zpracovatel:</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ARCHUM architekti s. r. o.</w:t>
      </w:r>
    </w:p>
    <w:p w14:paraId="0000004A"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 xml:space="preserve">sídlo: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Oldřichova 299/23, 128 00 Praha 2 </w:t>
      </w:r>
    </w:p>
    <w:p w14:paraId="0000004B"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datová schránka: </w:t>
      </w:r>
      <w:r>
        <w:rPr>
          <w:rFonts w:ascii="Calibri" w:eastAsia="Calibri" w:hAnsi="Calibri" w:cs="Calibri"/>
          <w:color w:val="000000"/>
          <w:sz w:val="20"/>
          <w:szCs w:val="20"/>
        </w:rPr>
        <w:tab/>
        <w:t>dx9x8vd</w:t>
      </w:r>
    </w:p>
    <w:p w14:paraId="0000004C" w14:textId="6A9E6A69"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IČ: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018 94</w:t>
      </w:r>
      <w:r w:rsidR="002771E2">
        <w:rPr>
          <w:rFonts w:ascii="Calibri" w:eastAsia="Calibri" w:hAnsi="Calibri" w:cs="Calibri"/>
          <w:color w:val="000000"/>
          <w:sz w:val="20"/>
          <w:szCs w:val="20"/>
        </w:rPr>
        <w:t> </w:t>
      </w:r>
      <w:r>
        <w:rPr>
          <w:rFonts w:ascii="Calibri" w:eastAsia="Calibri" w:hAnsi="Calibri" w:cs="Calibri"/>
          <w:color w:val="000000"/>
          <w:sz w:val="20"/>
          <w:szCs w:val="20"/>
        </w:rPr>
        <w:t>871</w:t>
      </w:r>
    </w:p>
    <w:p w14:paraId="0000004D" w14:textId="77777777" w:rsidR="00746E81" w:rsidRDefault="00241628" w:rsidP="002771E2">
      <w:pPr>
        <w:pBdr>
          <w:top w:val="nil"/>
          <w:left w:val="nil"/>
          <w:bottom w:val="nil"/>
          <w:right w:val="nil"/>
          <w:between w:val="nil"/>
        </w:pBdr>
        <w:spacing w:before="120" w:after="120"/>
        <w:ind w:left="4320" w:firstLine="708"/>
        <w:jc w:val="both"/>
        <w:rPr>
          <w:rFonts w:ascii="Calibri" w:eastAsia="Calibri" w:hAnsi="Calibri" w:cs="Calibri"/>
          <w:color w:val="000000"/>
          <w:sz w:val="20"/>
          <w:szCs w:val="20"/>
        </w:rPr>
      </w:pPr>
      <w:r>
        <w:rPr>
          <w:rFonts w:ascii="Calibri" w:eastAsia="Calibri" w:hAnsi="Calibri" w:cs="Calibri"/>
          <w:color w:val="000000"/>
          <w:sz w:val="20"/>
          <w:szCs w:val="20"/>
        </w:rPr>
        <w:t xml:space="preserve">DIČ: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CZ 018 94 871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(plátce DPH)</w:t>
      </w:r>
    </w:p>
    <w:p w14:paraId="0000004E"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4F" w14:textId="5BA94DCA"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Kontaktní osoba zpracovatele:</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sidR="000008E6" w:rsidRPr="000008E6">
        <w:rPr>
          <w:rFonts w:ascii="Calibri" w:eastAsia="Calibri" w:hAnsi="Calibri" w:cs="Calibri"/>
          <w:color w:val="000000"/>
          <w:sz w:val="20"/>
          <w:szCs w:val="20"/>
        </w:rPr>
        <w:t xml:space="preserve">Ing. arch. Šimon Vojtík, </w:t>
      </w:r>
      <w:proofErr w:type="spellStart"/>
      <w:r w:rsidR="000008E6" w:rsidRPr="000008E6">
        <w:rPr>
          <w:rFonts w:ascii="Calibri" w:eastAsia="Calibri" w:hAnsi="Calibri" w:cs="Calibri"/>
          <w:color w:val="000000"/>
          <w:sz w:val="20"/>
          <w:szCs w:val="20"/>
        </w:rPr>
        <w:t>Ph.D</w:t>
      </w:r>
      <w:proofErr w:type="spellEnd"/>
      <w:r w:rsidR="000008E6" w:rsidRPr="000008E6">
        <w:rPr>
          <w:rFonts w:ascii="Calibri" w:eastAsia="Calibri" w:hAnsi="Calibri" w:cs="Calibri"/>
          <w:color w:val="000000"/>
          <w:sz w:val="20"/>
          <w:szCs w:val="20"/>
        </w:rPr>
        <w:t>, ČKA 3827</w:t>
      </w:r>
    </w:p>
    <w:p w14:paraId="00000050"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603 955 244, vojtik@archum.cz</w:t>
      </w:r>
    </w:p>
    <w:p w14:paraId="00000051"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052" w14:textId="70F255B4"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 xml:space="preserve">Oprávněná osoba ve věcech smluvních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Ing. arch. Šimon Vojtík,</w:t>
      </w:r>
      <w:r w:rsidR="000008E6" w:rsidRPr="000008E6">
        <w:rPr>
          <w:rFonts w:ascii="Calibri" w:eastAsia="Calibri" w:hAnsi="Calibri" w:cs="Calibri"/>
          <w:color w:val="000000"/>
          <w:sz w:val="20"/>
          <w:szCs w:val="20"/>
        </w:rPr>
        <w:t xml:space="preserve"> </w:t>
      </w:r>
      <w:proofErr w:type="spellStart"/>
      <w:r w:rsidR="000008E6">
        <w:rPr>
          <w:rFonts w:ascii="Calibri" w:eastAsia="Calibri" w:hAnsi="Calibri" w:cs="Calibri"/>
          <w:color w:val="000000"/>
          <w:sz w:val="20"/>
          <w:szCs w:val="20"/>
        </w:rPr>
        <w:t>Ph.D</w:t>
      </w:r>
      <w:proofErr w:type="spellEnd"/>
    </w:p>
    <w:p w14:paraId="00000053" w14:textId="77777777"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 technických:</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AA ČKA 3827</w:t>
      </w:r>
    </w:p>
    <w:p w14:paraId="00000054" w14:textId="77777777" w:rsidR="00746E81" w:rsidRDefault="00746E81">
      <w:pPr>
        <w:spacing w:after="160" w:line="259" w:lineRule="auto"/>
      </w:pPr>
    </w:p>
    <w:p w14:paraId="00000055" w14:textId="77777777" w:rsidR="00746E81" w:rsidRDefault="00241628">
      <w:pPr>
        <w:spacing w:after="160" w:line="259" w:lineRule="auto"/>
        <w:rPr>
          <w:rFonts w:ascii="Calibri" w:eastAsia="Calibri" w:hAnsi="Calibri" w:cs="Calibri"/>
          <w:sz w:val="20"/>
          <w:szCs w:val="20"/>
        </w:rPr>
      </w:pPr>
      <w:r>
        <w:br w:type="page"/>
      </w:r>
    </w:p>
    <w:p w14:paraId="00000056" w14:textId="77777777" w:rsidR="00746E81" w:rsidRDefault="00241628">
      <w:pPr>
        <w:keepNext/>
        <w:keepLines/>
        <w:pBdr>
          <w:top w:val="nil"/>
          <w:left w:val="nil"/>
          <w:bottom w:val="nil"/>
          <w:right w:val="nil"/>
          <w:between w:val="nil"/>
        </w:pBdr>
        <w:ind w:left="1134" w:hanging="1134"/>
        <w:rPr>
          <w:rFonts w:ascii="Calibri" w:eastAsia="Calibri" w:hAnsi="Calibri" w:cs="Calibri"/>
          <w:b/>
          <w:color w:val="000000"/>
          <w:sz w:val="20"/>
          <w:szCs w:val="20"/>
        </w:rPr>
      </w:pPr>
      <w:bookmarkStart w:id="3" w:name="_heading=h.1fob9te" w:colFirst="0" w:colLast="0"/>
      <w:bookmarkEnd w:id="3"/>
      <w:r>
        <w:rPr>
          <w:rFonts w:ascii="Calibri" w:eastAsia="Calibri" w:hAnsi="Calibri" w:cs="Calibri"/>
          <w:b/>
          <w:color w:val="000000"/>
          <w:sz w:val="20"/>
          <w:szCs w:val="20"/>
        </w:rPr>
        <w:lastRenderedPageBreak/>
        <w:t>OBSAH</w:t>
      </w:r>
    </w:p>
    <w:sdt>
      <w:sdtPr>
        <w:id w:val="1689868828"/>
        <w:docPartObj>
          <w:docPartGallery w:val="Table of Contents"/>
          <w:docPartUnique/>
        </w:docPartObj>
      </w:sdtPr>
      <w:sdtEndPr/>
      <w:sdtContent>
        <w:p w14:paraId="5DB99A72" w14:textId="77777777" w:rsidR="007311D2" w:rsidRPr="007311D2" w:rsidRDefault="007311D2">
          <w:pPr>
            <w:pStyle w:val="Obsah1"/>
            <w:tabs>
              <w:tab w:val="left" w:pos="480"/>
              <w:tab w:val="right" w:leader="dot" w:pos="9062"/>
            </w:tabs>
            <w:rPr>
              <w:rFonts w:ascii="Calibri" w:eastAsiaTheme="minorEastAsia" w:hAnsi="Calibri" w:cs="Calibri"/>
              <w:b w:val="0"/>
              <w:bCs w:val="0"/>
              <w:caps w:val="0"/>
              <w:noProof/>
              <w:sz w:val="22"/>
              <w:szCs w:val="22"/>
            </w:rPr>
          </w:pPr>
          <w:r w:rsidRPr="007311D2">
            <w:rPr>
              <w:rFonts w:ascii="Calibri" w:hAnsi="Calibri" w:cs="Calibri"/>
            </w:rPr>
            <w:fldChar w:fldCharType="begin"/>
          </w:r>
          <w:r w:rsidRPr="007311D2">
            <w:rPr>
              <w:rFonts w:ascii="Calibri" w:hAnsi="Calibri" w:cs="Calibri"/>
            </w:rPr>
            <w:instrText xml:space="preserve"> TOC \o "1-3" \h \z \u </w:instrText>
          </w:r>
          <w:r w:rsidRPr="007311D2">
            <w:rPr>
              <w:rFonts w:ascii="Calibri" w:hAnsi="Calibri" w:cs="Calibri"/>
            </w:rPr>
            <w:fldChar w:fldCharType="separate"/>
          </w:r>
          <w:hyperlink w:anchor="_Toc156903669" w:history="1">
            <w:r w:rsidRPr="007311D2">
              <w:rPr>
                <w:rStyle w:val="Hypertextovodkaz"/>
                <w:rFonts w:ascii="Calibri" w:hAnsi="Calibri" w:cs="Calibri"/>
                <w:noProof/>
                <w14:scene3d>
                  <w14:camera w14:prst="orthographicFront"/>
                  <w14:lightRig w14:rig="threePt" w14:dir="t">
                    <w14:rot w14:lat="0" w14:lon="0" w14:rev="0"/>
                  </w14:lightRig>
                </w14:scene3d>
              </w:rPr>
              <w:t>A</w:t>
            </w:r>
            <w:r w:rsidRPr="007311D2">
              <w:rPr>
                <w:rFonts w:ascii="Calibri" w:eastAsiaTheme="minorEastAsia" w:hAnsi="Calibri" w:cs="Calibri"/>
                <w:b w:val="0"/>
                <w:bCs w:val="0"/>
                <w:caps w:val="0"/>
                <w:noProof/>
                <w:sz w:val="22"/>
                <w:szCs w:val="22"/>
              </w:rPr>
              <w:tab/>
            </w:r>
            <w:r w:rsidRPr="007311D2">
              <w:rPr>
                <w:rStyle w:val="Hypertextovodkaz"/>
                <w:rFonts w:ascii="Calibri" w:hAnsi="Calibri" w:cs="Calibri"/>
                <w:noProof/>
              </w:rPr>
              <w:t>výroková část</w:t>
            </w:r>
            <w:r w:rsidRPr="007311D2">
              <w:rPr>
                <w:rFonts w:ascii="Calibri" w:hAnsi="Calibri" w:cs="Calibri"/>
                <w:noProof/>
                <w:webHidden/>
              </w:rPr>
              <w:tab/>
            </w:r>
            <w:r w:rsidRPr="007311D2">
              <w:rPr>
                <w:rFonts w:ascii="Calibri" w:hAnsi="Calibri" w:cs="Calibri"/>
                <w:noProof/>
                <w:webHidden/>
              </w:rPr>
              <w:fldChar w:fldCharType="begin"/>
            </w:r>
            <w:r w:rsidRPr="007311D2">
              <w:rPr>
                <w:rFonts w:ascii="Calibri" w:hAnsi="Calibri" w:cs="Calibri"/>
                <w:noProof/>
                <w:webHidden/>
              </w:rPr>
              <w:instrText xml:space="preserve"> PAGEREF _Toc156903669 \h </w:instrText>
            </w:r>
            <w:r w:rsidRPr="007311D2">
              <w:rPr>
                <w:rFonts w:ascii="Calibri" w:hAnsi="Calibri" w:cs="Calibri"/>
                <w:noProof/>
                <w:webHidden/>
              </w:rPr>
            </w:r>
            <w:r w:rsidRPr="007311D2">
              <w:rPr>
                <w:rFonts w:ascii="Calibri" w:hAnsi="Calibri" w:cs="Calibri"/>
                <w:noProof/>
                <w:webHidden/>
              </w:rPr>
              <w:fldChar w:fldCharType="separate"/>
            </w:r>
            <w:r w:rsidR="00B65520">
              <w:rPr>
                <w:rFonts w:ascii="Calibri" w:hAnsi="Calibri" w:cs="Calibri"/>
                <w:noProof/>
                <w:webHidden/>
              </w:rPr>
              <w:t>5</w:t>
            </w:r>
            <w:r w:rsidRPr="007311D2">
              <w:rPr>
                <w:rFonts w:ascii="Calibri" w:hAnsi="Calibri" w:cs="Calibri"/>
                <w:noProof/>
                <w:webHidden/>
              </w:rPr>
              <w:fldChar w:fldCharType="end"/>
            </w:r>
          </w:hyperlink>
        </w:p>
        <w:p w14:paraId="3466FB67" w14:textId="77777777" w:rsidR="007311D2" w:rsidRPr="007311D2" w:rsidRDefault="00A80F5B">
          <w:pPr>
            <w:pStyle w:val="Obsah1"/>
            <w:tabs>
              <w:tab w:val="left" w:pos="480"/>
              <w:tab w:val="right" w:leader="dot" w:pos="9062"/>
            </w:tabs>
            <w:rPr>
              <w:rFonts w:ascii="Calibri" w:eastAsiaTheme="minorEastAsia" w:hAnsi="Calibri" w:cs="Calibri"/>
              <w:b w:val="0"/>
              <w:bCs w:val="0"/>
              <w:caps w:val="0"/>
              <w:noProof/>
              <w:sz w:val="22"/>
              <w:szCs w:val="22"/>
            </w:rPr>
          </w:pPr>
          <w:hyperlink w:anchor="_Toc156903670" w:history="1">
            <w:r w:rsidR="007311D2" w:rsidRPr="007311D2">
              <w:rPr>
                <w:rStyle w:val="Hypertextovodkaz"/>
                <w:rFonts w:ascii="Calibri" w:hAnsi="Calibri" w:cs="Calibri"/>
                <w:noProof/>
                <w14:scene3d>
                  <w14:camera w14:prst="orthographicFront"/>
                  <w14:lightRig w14:rig="threePt" w14:dir="t">
                    <w14:rot w14:lat="0" w14:lon="0" w14:rev="0"/>
                  </w14:lightRig>
                </w14:scene3d>
              </w:rPr>
              <w:t>B</w:t>
            </w:r>
            <w:r w:rsidR="007311D2" w:rsidRPr="007311D2">
              <w:rPr>
                <w:rFonts w:ascii="Calibri" w:eastAsiaTheme="minorEastAsia" w:hAnsi="Calibri" w:cs="Calibri"/>
                <w:b w:val="0"/>
                <w:bCs w:val="0"/>
                <w:caps w:val="0"/>
                <w:noProof/>
                <w:sz w:val="22"/>
                <w:szCs w:val="22"/>
              </w:rPr>
              <w:tab/>
            </w:r>
            <w:r w:rsidR="007311D2" w:rsidRPr="007311D2">
              <w:rPr>
                <w:rStyle w:val="Hypertextovodkaz"/>
                <w:rFonts w:ascii="Calibri" w:hAnsi="Calibri" w:cs="Calibri"/>
                <w:noProof/>
              </w:rPr>
              <w:t>ÚDAJE O ÚZEMNÍM PLÁNU</w:t>
            </w:r>
            <w:r w:rsidR="007311D2" w:rsidRPr="007311D2">
              <w:rPr>
                <w:rFonts w:ascii="Calibri" w:hAnsi="Calibri" w:cs="Calibri"/>
                <w:noProof/>
                <w:webHidden/>
              </w:rPr>
              <w:tab/>
            </w:r>
            <w:r w:rsidR="007311D2" w:rsidRPr="007311D2">
              <w:rPr>
                <w:rFonts w:ascii="Calibri" w:hAnsi="Calibri" w:cs="Calibri"/>
                <w:noProof/>
                <w:webHidden/>
              </w:rPr>
              <w:fldChar w:fldCharType="begin"/>
            </w:r>
            <w:r w:rsidR="007311D2" w:rsidRPr="007311D2">
              <w:rPr>
                <w:rFonts w:ascii="Calibri" w:hAnsi="Calibri" w:cs="Calibri"/>
                <w:noProof/>
                <w:webHidden/>
              </w:rPr>
              <w:instrText xml:space="preserve"> PAGEREF _Toc156903670 \h </w:instrText>
            </w:r>
            <w:r w:rsidR="007311D2" w:rsidRPr="007311D2">
              <w:rPr>
                <w:rFonts w:ascii="Calibri" w:hAnsi="Calibri" w:cs="Calibri"/>
                <w:noProof/>
                <w:webHidden/>
              </w:rPr>
            </w:r>
            <w:r w:rsidR="007311D2" w:rsidRPr="007311D2">
              <w:rPr>
                <w:rFonts w:ascii="Calibri" w:hAnsi="Calibri" w:cs="Calibri"/>
                <w:noProof/>
                <w:webHidden/>
              </w:rPr>
              <w:fldChar w:fldCharType="separate"/>
            </w:r>
            <w:r w:rsidR="00B65520">
              <w:rPr>
                <w:rFonts w:ascii="Calibri" w:hAnsi="Calibri" w:cs="Calibri"/>
                <w:noProof/>
                <w:webHidden/>
              </w:rPr>
              <w:t>30</w:t>
            </w:r>
            <w:r w:rsidR="007311D2" w:rsidRPr="007311D2">
              <w:rPr>
                <w:rFonts w:ascii="Calibri" w:hAnsi="Calibri" w:cs="Calibri"/>
                <w:noProof/>
                <w:webHidden/>
              </w:rPr>
              <w:fldChar w:fldCharType="end"/>
            </w:r>
          </w:hyperlink>
        </w:p>
        <w:p w14:paraId="6DC77F26" w14:textId="77777777" w:rsidR="007311D2" w:rsidRPr="007311D2" w:rsidRDefault="00A80F5B">
          <w:pPr>
            <w:pStyle w:val="Obsah1"/>
            <w:tabs>
              <w:tab w:val="left" w:pos="480"/>
              <w:tab w:val="right" w:leader="dot" w:pos="9062"/>
            </w:tabs>
            <w:rPr>
              <w:rFonts w:ascii="Calibri" w:eastAsiaTheme="minorEastAsia" w:hAnsi="Calibri" w:cs="Calibri"/>
              <w:b w:val="0"/>
              <w:bCs w:val="0"/>
              <w:caps w:val="0"/>
              <w:noProof/>
              <w:sz w:val="22"/>
              <w:szCs w:val="22"/>
            </w:rPr>
          </w:pPr>
          <w:hyperlink w:anchor="_Toc156903671" w:history="1">
            <w:r w:rsidR="007311D2" w:rsidRPr="007311D2">
              <w:rPr>
                <w:rStyle w:val="Hypertextovodkaz"/>
                <w:rFonts w:ascii="Calibri" w:hAnsi="Calibri" w:cs="Calibri"/>
                <w:noProof/>
                <w14:scene3d>
                  <w14:camera w14:prst="orthographicFront"/>
                  <w14:lightRig w14:rig="threePt" w14:dir="t">
                    <w14:rot w14:lat="0" w14:lon="0" w14:rev="0"/>
                  </w14:lightRig>
                </w14:scene3d>
              </w:rPr>
              <w:t>C</w:t>
            </w:r>
            <w:r w:rsidR="007311D2" w:rsidRPr="007311D2">
              <w:rPr>
                <w:rFonts w:ascii="Calibri" w:eastAsiaTheme="minorEastAsia" w:hAnsi="Calibri" w:cs="Calibri"/>
                <w:b w:val="0"/>
                <w:bCs w:val="0"/>
                <w:caps w:val="0"/>
                <w:noProof/>
                <w:sz w:val="22"/>
                <w:szCs w:val="22"/>
              </w:rPr>
              <w:tab/>
            </w:r>
            <w:r w:rsidR="007311D2" w:rsidRPr="007311D2">
              <w:rPr>
                <w:rStyle w:val="Hypertextovodkaz"/>
                <w:rFonts w:ascii="Calibri" w:hAnsi="Calibri" w:cs="Calibri"/>
                <w:noProof/>
              </w:rPr>
              <w:t>POUČENÍ</w:t>
            </w:r>
            <w:r w:rsidR="007311D2" w:rsidRPr="007311D2">
              <w:rPr>
                <w:rFonts w:ascii="Calibri" w:hAnsi="Calibri" w:cs="Calibri"/>
                <w:noProof/>
                <w:webHidden/>
              </w:rPr>
              <w:tab/>
            </w:r>
            <w:r w:rsidR="007311D2" w:rsidRPr="007311D2">
              <w:rPr>
                <w:rFonts w:ascii="Calibri" w:hAnsi="Calibri" w:cs="Calibri"/>
                <w:noProof/>
                <w:webHidden/>
              </w:rPr>
              <w:fldChar w:fldCharType="begin"/>
            </w:r>
            <w:r w:rsidR="007311D2" w:rsidRPr="007311D2">
              <w:rPr>
                <w:rFonts w:ascii="Calibri" w:hAnsi="Calibri" w:cs="Calibri"/>
                <w:noProof/>
                <w:webHidden/>
              </w:rPr>
              <w:instrText xml:space="preserve"> PAGEREF _Toc156903671 \h </w:instrText>
            </w:r>
            <w:r w:rsidR="007311D2" w:rsidRPr="007311D2">
              <w:rPr>
                <w:rFonts w:ascii="Calibri" w:hAnsi="Calibri" w:cs="Calibri"/>
                <w:noProof/>
                <w:webHidden/>
              </w:rPr>
            </w:r>
            <w:r w:rsidR="007311D2" w:rsidRPr="007311D2">
              <w:rPr>
                <w:rFonts w:ascii="Calibri" w:hAnsi="Calibri" w:cs="Calibri"/>
                <w:noProof/>
                <w:webHidden/>
              </w:rPr>
              <w:fldChar w:fldCharType="separate"/>
            </w:r>
            <w:r w:rsidR="00B65520">
              <w:rPr>
                <w:rFonts w:ascii="Calibri" w:hAnsi="Calibri" w:cs="Calibri"/>
                <w:noProof/>
                <w:webHidden/>
              </w:rPr>
              <w:t>30</w:t>
            </w:r>
            <w:r w:rsidR="007311D2" w:rsidRPr="007311D2">
              <w:rPr>
                <w:rFonts w:ascii="Calibri" w:hAnsi="Calibri" w:cs="Calibri"/>
                <w:noProof/>
                <w:webHidden/>
              </w:rPr>
              <w:fldChar w:fldCharType="end"/>
            </w:r>
          </w:hyperlink>
        </w:p>
        <w:p w14:paraId="00000059" w14:textId="7E7925A8" w:rsidR="00746E81" w:rsidRDefault="007311D2" w:rsidP="007311D2">
          <w:pPr>
            <w:pStyle w:val="Obsah1"/>
            <w:tabs>
              <w:tab w:val="left" w:pos="440"/>
              <w:tab w:val="right" w:leader="dot" w:pos="9062"/>
            </w:tabs>
            <w:rPr>
              <w:rFonts w:ascii="Calibri" w:eastAsia="Calibri" w:hAnsi="Calibri" w:cs="Calibri"/>
              <w:b w:val="0"/>
              <w:smallCaps/>
              <w:color w:val="000000"/>
              <w:sz w:val="22"/>
              <w:szCs w:val="22"/>
            </w:rPr>
          </w:pPr>
          <w:r w:rsidRPr="007311D2">
            <w:rPr>
              <w:rFonts w:ascii="Calibri" w:hAnsi="Calibri" w:cs="Calibri"/>
            </w:rPr>
            <w:fldChar w:fldCharType="end"/>
          </w:r>
        </w:p>
      </w:sdtContent>
    </w:sdt>
    <w:p w14:paraId="0000005A" w14:textId="77777777" w:rsidR="00746E81" w:rsidRDefault="00241628">
      <w:pPr>
        <w:spacing w:after="160" w:line="259" w:lineRule="auto"/>
        <w:rPr>
          <w:rFonts w:ascii="Calibri" w:eastAsia="Calibri" w:hAnsi="Calibri" w:cs="Calibri"/>
          <w:b/>
          <w:smallCaps/>
        </w:rPr>
      </w:pPr>
      <w:r>
        <w:br w:type="page"/>
      </w:r>
    </w:p>
    <w:p w14:paraId="0000005B" w14:textId="77777777" w:rsidR="00746E81" w:rsidRDefault="00241628" w:rsidP="007311D2">
      <w:pPr>
        <w:pStyle w:val="0CalibriNadpis1"/>
      </w:pPr>
      <w:bookmarkStart w:id="4" w:name="_Toc156903669"/>
      <w:r>
        <w:lastRenderedPageBreak/>
        <w:t>výroková část</w:t>
      </w:r>
      <w:bookmarkEnd w:id="4"/>
    </w:p>
    <w:p w14:paraId="568C3AE4" w14:textId="77777777" w:rsidR="008F194D" w:rsidRDefault="008F194D" w:rsidP="008F194D">
      <w:pPr>
        <w:pStyle w:val="0Calibrizakladnitext"/>
        <w:rPr>
          <w:lang w:val="cs-CZ"/>
        </w:rPr>
      </w:pPr>
      <w:r w:rsidRPr="00FE2FB0">
        <w:rPr>
          <w:lang w:val="cs-CZ"/>
        </w:rPr>
        <w:t>"Dne 01. 01. 2024 nabyl účinnosti zákon č. 283/2021 Sb., stavební zákon, ve znění pozdějších předpisů. Dle ustanovení § 334a tohoto zákona se v tzv. přechodném období, tj. od 01. 01. 2024 do 30. 06. 2024, postupuje ve věcech týkajících se územního plánování podle dosavadních právních předpisů, s výjimkou územního řízení týkajícího se vyhrazené stavby. Dosavadními právními předpisy se rozumí zejména zákon č. 183/2006 Sb., o územním plánování a stavebním řádu (stavební zákon), a jeho prováděcí předpisy, ve znění účinném k 31. 12. 2023, ale také ta ustanovení zákona č. 283/2021 Sb., která k 31. 12. 2023 již účinná byla. V následujícím textu slovní spojení „stavební zákon“ odkazuje na zákon č. 183/2006 Sb., o územním plánování a stavebním řádu."</w:t>
      </w:r>
    </w:p>
    <w:p w14:paraId="0000005C" w14:textId="1D002DAA" w:rsidR="00746E81"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 xml:space="preserve">Text výroku územního plánu </w:t>
      </w:r>
      <w:r w:rsidR="00D14524">
        <w:rPr>
          <w:rFonts w:ascii="Calibri" w:eastAsia="Calibri" w:hAnsi="Calibri" w:cs="Calibri"/>
          <w:color w:val="000000"/>
          <w:sz w:val="20"/>
          <w:szCs w:val="20"/>
        </w:rPr>
        <w:t>Nalžovice</w:t>
      </w:r>
      <w:r>
        <w:rPr>
          <w:rFonts w:ascii="Calibri" w:eastAsia="Calibri" w:hAnsi="Calibri" w:cs="Calibri"/>
          <w:color w:val="000000"/>
          <w:sz w:val="20"/>
          <w:szCs w:val="20"/>
        </w:rPr>
        <w:t xml:space="preserve"> se změnou č. </w:t>
      </w:r>
      <w:r w:rsidR="0041616A">
        <w:rPr>
          <w:rFonts w:ascii="Calibri" w:eastAsia="Calibri" w:hAnsi="Calibri" w:cs="Calibri"/>
          <w:color w:val="000000"/>
          <w:sz w:val="20"/>
          <w:szCs w:val="20"/>
        </w:rPr>
        <w:t>4</w:t>
      </w:r>
      <w:r>
        <w:rPr>
          <w:rFonts w:ascii="Calibri" w:eastAsia="Calibri" w:hAnsi="Calibri" w:cs="Calibri"/>
          <w:color w:val="000000"/>
          <w:sz w:val="20"/>
          <w:szCs w:val="20"/>
        </w:rPr>
        <w:t xml:space="preserve"> mění takto:</w:t>
      </w:r>
    </w:p>
    <w:p w14:paraId="46568450" w14:textId="77777777" w:rsidR="004F3C13" w:rsidRDefault="00241628">
      <w:p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b/>
          <w:color w:val="000000"/>
          <w:sz w:val="20"/>
          <w:szCs w:val="20"/>
        </w:rPr>
        <w:t>Pro větší přehlednost</w:t>
      </w:r>
      <w:r w:rsidR="004F3C13">
        <w:rPr>
          <w:rFonts w:ascii="Calibri" w:eastAsia="Calibri" w:hAnsi="Calibri" w:cs="Calibri"/>
          <w:b/>
          <w:color w:val="000000"/>
          <w:sz w:val="20"/>
          <w:szCs w:val="20"/>
        </w:rPr>
        <w:t>:</w:t>
      </w:r>
    </w:p>
    <w:p w14:paraId="209348B5" w14:textId="0C793EC5" w:rsidR="0041616A" w:rsidRDefault="004F3C13" w:rsidP="004F3C13">
      <w:pPr>
        <w:pStyle w:val="Odstavecseseznamem"/>
        <w:numPr>
          <w:ilvl w:val="0"/>
          <w:numId w:val="17"/>
        </w:numPr>
        <w:spacing w:before="120"/>
      </w:pPr>
      <w:r w:rsidRPr="004F3C13">
        <w:t>Nově se</w:t>
      </w:r>
      <w:r w:rsidR="0041616A" w:rsidRPr="004F3C13">
        <w:t xml:space="preserve"> číslují všechny tabulky.</w:t>
      </w:r>
    </w:p>
    <w:p w14:paraId="7463171B" w14:textId="38F586D9" w:rsidR="000B59CE" w:rsidRPr="004F3C13" w:rsidRDefault="000B59CE" w:rsidP="004F3C13">
      <w:pPr>
        <w:pStyle w:val="Odstavecseseznamem"/>
        <w:numPr>
          <w:ilvl w:val="0"/>
          <w:numId w:val="17"/>
        </w:numPr>
        <w:spacing w:before="120"/>
      </w:pPr>
      <w:r>
        <w:t>Za „Obsah“ se doplňuje „Seznam tabulek“.</w:t>
      </w:r>
    </w:p>
    <w:p w14:paraId="35813856" w14:textId="3FFF630B" w:rsidR="005E08E0" w:rsidRDefault="004F3C13" w:rsidP="004F3C13">
      <w:pPr>
        <w:pStyle w:val="Odstavecseseznamem"/>
        <w:numPr>
          <w:ilvl w:val="0"/>
          <w:numId w:val="17"/>
        </w:numPr>
        <w:spacing w:before="120"/>
      </w:pPr>
      <w:r w:rsidRPr="004F3C13">
        <w:t>Z</w:t>
      </w:r>
      <w:r>
        <w:t xml:space="preserve">měna je v číslování kapitol a </w:t>
      </w:r>
      <w:r w:rsidR="00CD2626">
        <w:t>nově se číslujíc i podkapitoly takto:</w:t>
      </w:r>
    </w:p>
    <w:p w14:paraId="7DAA0444" w14:textId="77777777" w:rsidR="005E08E0" w:rsidRDefault="004F3C13" w:rsidP="005E08E0">
      <w:pPr>
        <w:pStyle w:val="0Calibrizakladnitext"/>
        <w:ind w:left="851"/>
      </w:pPr>
      <w:r>
        <w:t>K</w:t>
      </w:r>
      <w:r w:rsidR="0041616A" w:rsidRPr="004F3C13">
        <w:rPr>
          <w:rFonts w:eastAsia="Calibri" w:cs="Calibri"/>
          <w:color w:val="000000"/>
          <w:szCs w:val="20"/>
        </w:rPr>
        <w:t xml:space="preserve">apitola </w:t>
      </w:r>
      <w:r>
        <w:t>„</w:t>
      </w:r>
      <w:r w:rsidR="0041616A" w:rsidRPr="004F3C13">
        <w:rPr>
          <w:rFonts w:eastAsia="Calibri" w:cs="Calibri"/>
          <w:color w:val="000000"/>
          <w:szCs w:val="20"/>
        </w:rPr>
        <w:t>ÚVOD</w:t>
      </w:r>
      <w:r>
        <w:t>“</w:t>
      </w:r>
      <w:r w:rsidR="0041616A" w:rsidRPr="004F3C13">
        <w:rPr>
          <w:rFonts w:eastAsia="Calibri" w:cs="Calibri"/>
          <w:color w:val="000000"/>
          <w:szCs w:val="20"/>
        </w:rPr>
        <w:t xml:space="preserve"> nemá číslování, první kapitola, která se začíná číslovat je „VYMEZENÍ ÚZEMÍ“</w:t>
      </w:r>
      <w:r>
        <w:t xml:space="preserve"> takto</w:t>
      </w:r>
      <w:r w:rsidR="00457C50">
        <w:t>:</w:t>
      </w:r>
      <w:r>
        <w:t xml:space="preserve"> </w:t>
      </w:r>
      <w:r w:rsidR="00457C50">
        <w:t>„</w:t>
      </w:r>
      <w:r>
        <w:t xml:space="preserve">A VYMEZEMÍ ZASTAVĚNÉHO </w:t>
      </w:r>
      <w:r w:rsidR="00677A58">
        <w:t>ÚZEMÍ</w:t>
      </w:r>
      <w:r w:rsidR="005E08E0">
        <w:t xml:space="preserve">“. </w:t>
      </w:r>
    </w:p>
    <w:p w14:paraId="2EE5C00B" w14:textId="6EAF5B7B" w:rsidR="0041616A" w:rsidRPr="004F3C13" w:rsidRDefault="005E08E0" w:rsidP="005E08E0">
      <w:pPr>
        <w:pStyle w:val="0Calibrizakladnitext"/>
        <w:ind w:left="851"/>
        <w:rPr>
          <w:rFonts w:eastAsia="Calibri" w:cs="Calibri"/>
          <w:color w:val="000000"/>
          <w:szCs w:val="20"/>
        </w:rPr>
      </w:pPr>
      <w:r>
        <w:rPr>
          <w:lang w:val="cs-CZ"/>
        </w:rPr>
        <w:t>Doplňuje se</w:t>
      </w:r>
      <w:r>
        <w:t xml:space="preserve"> číslování podkapitol např. </w:t>
      </w:r>
      <w:r>
        <w:rPr>
          <w:lang w:val="cs-CZ"/>
        </w:rPr>
        <w:t>„</w:t>
      </w:r>
      <w:proofErr w:type="gramStart"/>
      <w:r>
        <w:t>A.1 VYMEZENÍ</w:t>
      </w:r>
      <w:proofErr w:type="gramEnd"/>
      <w:r>
        <w:t xml:space="preserve"> ŘEŠENÉHO ÚZEMÍ</w:t>
      </w:r>
      <w:r>
        <w:rPr>
          <w:lang w:val="cs-CZ"/>
        </w:rPr>
        <w:t>“</w:t>
      </w:r>
      <w:r>
        <w:t xml:space="preserve">, </w:t>
      </w:r>
      <w:r>
        <w:rPr>
          <w:lang w:val="cs-CZ"/>
        </w:rPr>
        <w:t>„</w:t>
      </w:r>
      <w:r>
        <w:t>F.2 PLOCHY OBČANSKÉHO VYBAVENÍ</w:t>
      </w:r>
      <w:r>
        <w:rPr>
          <w:lang w:val="cs-CZ"/>
        </w:rPr>
        <w:t>“</w:t>
      </w:r>
      <w:r>
        <w:t xml:space="preserve">, </w:t>
      </w:r>
      <w:r>
        <w:rPr>
          <w:lang w:val="cs-CZ"/>
        </w:rPr>
        <w:t>„</w:t>
      </w:r>
      <w:r>
        <w:t xml:space="preserve">F.2.1 OBČANSKÉ VYBAVENÍ VEŘEJNÉ </w:t>
      </w:r>
      <w:r>
        <w:rPr>
          <w:lang w:val="cs-CZ"/>
        </w:rPr>
        <w:t>(</w:t>
      </w:r>
      <w:r>
        <w:t>OV</w:t>
      </w:r>
      <w:r>
        <w:rPr>
          <w:lang w:val="cs-CZ"/>
        </w:rPr>
        <w:t>)“</w:t>
      </w:r>
      <w:r>
        <w:t xml:space="preserve"> atd.</w:t>
      </w:r>
    </w:p>
    <w:p w14:paraId="0000005E" w14:textId="5015CAC1" w:rsidR="00746E81" w:rsidRPr="0014216E" w:rsidRDefault="000B59CE">
      <w:pPr>
        <w:pBdr>
          <w:top w:val="nil"/>
          <w:left w:val="nil"/>
          <w:bottom w:val="nil"/>
          <w:right w:val="nil"/>
          <w:between w:val="nil"/>
        </w:pBdr>
        <w:spacing w:before="240" w:after="120"/>
        <w:jc w:val="both"/>
        <w:rPr>
          <w:rStyle w:val="Siln"/>
        </w:rPr>
      </w:pPr>
      <w:r w:rsidRPr="0014216E">
        <w:rPr>
          <w:rStyle w:val="Siln"/>
        </w:rPr>
        <w:t>V kapitole</w:t>
      </w:r>
      <w:r w:rsidR="00241628" w:rsidRPr="0014216E">
        <w:rPr>
          <w:rStyle w:val="Siln"/>
        </w:rPr>
        <w:t xml:space="preserve"> A VYMEZENÍ ÚZEMÍ: </w:t>
      </w:r>
    </w:p>
    <w:p w14:paraId="2A52BD1F" w14:textId="604BA595" w:rsidR="00C70493" w:rsidRDefault="00C70493" w:rsidP="0057004E">
      <w:pPr>
        <w:pStyle w:val="Odstavecseseznamem"/>
        <w:numPr>
          <w:ilvl w:val="0"/>
          <w:numId w:val="18"/>
        </w:numPr>
      </w:pPr>
      <w:r>
        <w:t>Mění se název a</w:t>
      </w:r>
      <w:r w:rsidRPr="000B59CE">
        <w:t xml:space="preserve"> </w:t>
      </w:r>
      <w:r w:rsidR="0014216E">
        <w:t xml:space="preserve">označení </w:t>
      </w:r>
      <w:r>
        <w:t>kapitoly takto z „</w:t>
      </w:r>
      <w:r w:rsidRPr="00C70493">
        <w:t>VYMEZENÍ ÚZEMÍ</w:t>
      </w:r>
      <w:r>
        <w:t>“ na „A VYMEZENÍ ZASTAVĚNÉHO ÚZEMÍ“.</w:t>
      </w:r>
    </w:p>
    <w:p w14:paraId="511C1FA4" w14:textId="7EC576C8" w:rsidR="0014216E" w:rsidRPr="0014216E" w:rsidRDefault="0014216E" w:rsidP="0014216E">
      <w:pPr>
        <w:rPr>
          <w:rFonts w:ascii="Calibri" w:eastAsia="Calibri" w:hAnsi="Calibri" w:cs="Calibri"/>
          <w:b/>
          <w:color w:val="000000"/>
          <w:sz w:val="20"/>
          <w:szCs w:val="20"/>
        </w:rPr>
      </w:pPr>
      <w:r w:rsidRPr="0014216E">
        <w:rPr>
          <w:rStyle w:val="Siln"/>
        </w:rPr>
        <w:t>V </w:t>
      </w:r>
      <w:r w:rsidR="00D67F5E">
        <w:rPr>
          <w:rStyle w:val="Siln"/>
        </w:rPr>
        <w:t>pod</w:t>
      </w:r>
      <w:r w:rsidRPr="0014216E">
        <w:rPr>
          <w:rStyle w:val="Siln"/>
        </w:rPr>
        <w:t xml:space="preserve">kapitole </w:t>
      </w:r>
      <w:proofErr w:type="gramStart"/>
      <w:r w:rsidRPr="0014216E">
        <w:rPr>
          <w:rStyle w:val="Siln"/>
        </w:rPr>
        <w:t>A</w:t>
      </w:r>
      <w:r>
        <w:rPr>
          <w:rStyle w:val="Siln"/>
        </w:rPr>
        <w:t>.2</w:t>
      </w:r>
      <w:r w:rsidRPr="0014216E">
        <w:rPr>
          <w:rStyle w:val="Siln"/>
        </w:rPr>
        <w:t xml:space="preserve"> VYMEZENÍ</w:t>
      </w:r>
      <w:proofErr w:type="gramEnd"/>
      <w:r>
        <w:rPr>
          <w:rStyle w:val="Siln"/>
        </w:rPr>
        <w:t xml:space="preserve"> ZASTAVĚNÉHO</w:t>
      </w:r>
      <w:r w:rsidRPr="0014216E">
        <w:rPr>
          <w:rStyle w:val="Siln"/>
        </w:rPr>
        <w:t xml:space="preserve"> ÚZEMÍ: </w:t>
      </w:r>
    </w:p>
    <w:p w14:paraId="0000005F" w14:textId="786ACCAB" w:rsidR="00746E81" w:rsidRDefault="0057004E" w:rsidP="00B86CD3">
      <w:pPr>
        <w:pStyle w:val="Odstavecseseznamem"/>
      </w:pPr>
      <w:r>
        <w:t>Na konci</w:t>
      </w:r>
      <w:r w:rsidR="00241628">
        <w:t xml:space="preserve"> </w:t>
      </w:r>
      <w:r w:rsidR="00D67F5E">
        <w:t>pod</w:t>
      </w:r>
      <w:r w:rsidR="00241628">
        <w:t xml:space="preserve">kapitoly se </w:t>
      </w:r>
      <w:r>
        <w:t>mění datum z</w:t>
      </w:r>
      <w:r w:rsidR="001A6C12">
        <w:t xml:space="preserve">: </w:t>
      </w:r>
      <w:r>
        <w:t>„30. 4. 2018</w:t>
      </w:r>
      <w:r w:rsidR="001A6C12">
        <w:t xml:space="preserve">“ </w:t>
      </w:r>
      <w:r>
        <w:t>na</w:t>
      </w:r>
      <w:r w:rsidR="00D67F5E">
        <w:t xml:space="preserve">: </w:t>
      </w:r>
      <w:r>
        <w:t>„24. 1. 2024</w:t>
      </w:r>
      <w:r w:rsidR="00241628" w:rsidRPr="00987DBF">
        <w:t>.“</w:t>
      </w:r>
    </w:p>
    <w:p w14:paraId="286C7597" w14:textId="33D6ED4D" w:rsidR="00D67F5E" w:rsidRDefault="00D67F5E" w:rsidP="009301F0">
      <w:pPr>
        <w:pStyle w:val="Odstavecseseznamem"/>
      </w:pPr>
      <w:r>
        <w:t xml:space="preserve">Na konec podkapitoly se vkládá nová kapitola </w:t>
      </w:r>
      <w:r w:rsidR="009301F0">
        <w:t>„</w:t>
      </w:r>
      <w:r>
        <w:t>B ZÁKLADNÍ KONCEPCE ROZVOJE ÚZEMÍ</w:t>
      </w:r>
      <w:r w:rsidR="009301F0">
        <w:t>“</w:t>
      </w:r>
      <w:r>
        <w:t xml:space="preserve"> a její podkapitoly v tomto znění:</w:t>
      </w:r>
    </w:p>
    <w:p w14:paraId="2C65E787" w14:textId="53C0E4D6" w:rsidR="00D67F5E" w:rsidRPr="00D67F5E" w:rsidRDefault="00D67F5E" w:rsidP="00D67F5E">
      <w:pPr>
        <w:pStyle w:val="0Calibrizakladnitext"/>
        <w:ind w:left="709"/>
      </w:pPr>
      <w:r w:rsidRPr="00D67F5E">
        <w:rPr>
          <w:lang w:val="cs-CZ"/>
        </w:rPr>
        <w:t>„</w:t>
      </w:r>
      <w:r w:rsidRPr="00D67F5E">
        <w:t>B</w:t>
      </w:r>
      <w:r w:rsidRPr="00D67F5E">
        <w:tab/>
        <w:t xml:space="preserve">ZÁKLADNÍ KONCEPCE ROZVOJE ÚZEMÍ </w:t>
      </w:r>
    </w:p>
    <w:p w14:paraId="4C6E18AA" w14:textId="479433AD" w:rsidR="00D67F5E" w:rsidRPr="00D67F5E" w:rsidRDefault="00D67F5E" w:rsidP="00D67F5E">
      <w:pPr>
        <w:pStyle w:val="0Calibrizakladnitext"/>
        <w:ind w:left="709"/>
      </w:pPr>
      <w:r w:rsidRPr="00D67F5E">
        <w:t xml:space="preserve">Základní koncepce rozvoje území obce, ochrany a rozvoje jeho hodnot </w:t>
      </w:r>
    </w:p>
    <w:p w14:paraId="5D33FF9A" w14:textId="67907BBA" w:rsidR="00D67F5E" w:rsidRPr="00D67F5E" w:rsidRDefault="00D67F5E" w:rsidP="00D67F5E">
      <w:pPr>
        <w:pStyle w:val="0Calibrizakladnitext"/>
        <w:ind w:left="709"/>
      </w:pPr>
      <w:r w:rsidRPr="00D67F5E">
        <w:t xml:space="preserve">Řešeným územím územního plánu je správní území obce Nalžovice, které tvoří katastrální území Nalžovice a katastrálního území </w:t>
      </w:r>
      <w:proofErr w:type="spellStart"/>
      <w:r w:rsidRPr="00D67F5E">
        <w:t>Nalžovické</w:t>
      </w:r>
      <w:proofErr w:type="spellEnd"/>
      <w:r w:rsidRPr="00D67F5E">
        <w:t xml:space="preserve"> </w:t>
      </w:r>
      <w:proofErr w:type="spellStart"/>
      <w:r w:rsidRPr="00D67F5E">
        <w:t>Podhájí</w:t>
      </w:r>
      <w:proofErr w:type="spellEnd"/>
      <w:r w:rsidRPr="00D67F5E">
        <w:t>.</w:t>
      </w:r>
    </w:p>
    <w:p w14:paraId="2EE1A517" w14:textId="77777777" w:rsidR="00D67F5E" w:rsidRPr="00D67F5E" w:rsidRDefault="00D67F5E" w:rsidP="00D67F5E">
      <w:pPr>
        <w:pStyle w:val="0Calibrizakladnitext"/>
        <w:ind w:left="709"/>
      </w:pPr>
      <w:r w:rsidRPr="00D67F5E">
        <w:t>B.1</w:t>
      </w:r>
      <w:r w:rsidRPr="00D67F5E">
        <w:tab/>
        <w:t xml:space="preserve">ZÁKLADNÍ KONCEPCE ROZVOJE ÚZEMÍ </w:t>
      </w:r>
    </w:p>
    <w:p w14:paraId="21873DA5" w14:textId="77777777" w:rsidR="00D67F5E" w:rsidRPr="00D67F5E" w:rsidRDefault="00D67F5E" w:rsidP="00D67F5E">
      <w:pPr>
        <w:pStyle w:val="0Calibrizakladnitext"/>
        <w:ind w:left="709"/>
      </w:pPr>
      <w:r w:rsidRPr="00D67F5E">
        <w:t>B.1.1</w:t>
      </w:r>
      <w:r w:rsidRPr="00D67F5E">
        <w:tab/>
        <w:t xml:space="preserve">ZÁKLADNÍ KONCEPCE OCHRANY A ROZVOJE JEHO HODNOT </w:t>
      </w:r>
    </w:p>
    <w:p w14:paraId="5C54B80F" w14:textId="77777777" w:rsidR="00D67F5E" w:rsidRDefault="00D67F5E" w:rsidP="00D67F5E">
      <w:pPr>
        <w:pStyle w:val="0Calibrizakladnitext"/>
        <w:ind w:left="709"/>
      </w:pPr>
      <w:r>
        <w:t>Hlavními zásadami koncepce rozvoje řešeného území jsou: důsledná obnova a udržení kvality původní, historické urbanistické struktury sídla i jedinečného charakteru volné krajiny; logické doplnění a zahuštění stávající struktury zástavby sídla novými rozvojovými lokalitami, vycházejícími z historického prostorového a funkčního uspořádání území; důsledná ochrana volné krajiny, v níž nebudou vznikat nové samoty, či nová ohniska osídlení (stávající samoty budou rozvíjeny pouze v rozsahu zastavěného území).</w:t>
      </w:r>
    </w:p>
    <w:p w14:paraId="3925FE7A" w14:textId="77777777" w:rsidR="00D67F5E" w:rsidRDefault="00D67F5E" w:rsidP="00D67F5E">
      <w:pPr>
        <w:pStyle w:val="0Calibrizakladnitext"/>
        <w:ind w:left="709"/>
      </w:pPr>
      <w:r>
        <w:t xml:space="preserve">Územní plán považuje stávající plochy občanské vybavenosti za plošně stabilizované a vyhovující. </w:t>
      </w:r>
    </w:p>
    <w:p w14:paraId="57FFAD7C" w14:textId="5FCE78B7" w:rsidR="00984A5B" w:rsidRPr="00D67F5E" w:rsidRDefault="00D67F5E" w:rsidP="00D67F5E">
      <w:pPr>
        <w:pStyle w:val="0Calibrizakladnitext"/>
        <w:ind w:left="709"/>
        <w:rPr>
          <w:lang w:val="cs-CZ"/>
        </w:rPr>
      </w:pPr>
      <w:r>
        <w:t>Koncepce dopravní a technické infrastruktury vychází z dnešního stavu, potřeb zastavěného území a nároků nově vymezených rozvojových lokalit s cílem zajistit uspokojivý standard všem uživatelům řešeného území.</w:t>
      </w:r>
      <w:r>
        <w:rPr>
          <w:lang w:val="cs-CZ"/>
        </w:rPr>
        <w:t>“</w:t>
      </w:r>
    </w:p>
    <w:p w14:paraId="00000062" w14:textId="0EFA0117" w:rsidR="00746E81" w:rsidRDefault="00241628">
      <w:pPr>
        <w:pBdr>
          <w:top w:val="nil"/>
          <w:left w:val="nil"/>
          <w:bottom w:val="nil"/>
          <w:right w:val="nil"/>
          <w:between w:val="nil"/>
        </w:pBdr>
        <w:spacing w:before="240" w:after="120"/>
        <w:jc w:val="both"/>
        <w:rPr>
          <w:rFonts w:ascii="Calibri" w:eastAsia="Calibri" w:hAnsi="Calibri" w:cs="Calibri"/>
          <w:b/>
          <w:color w:val="000000"/>
          <w:sz w:val="20"/>
          <w:szCs w:val="20"/>
        </w:rPr>
      </w:pPr>
      <w:bookmarkStart w:id="5" w:name="_heading=h.2et92p0" w:colFirst="0" w:colLast="0"/>
      <w:bookmarkEnd w:id="5"/>
      <w:r>
        <w:rPr>
          <w:rFonts w:ascii="Calibri" w:eastAsia="Calibri" w:hAnsi="Calibri" w:cs="Calibri"/>
          <w:b/>
          <w:color w:val="000000"/>
          <w:sz w:val="20"/>
          <w:szCs w:val="20"/>
        </w:rPr>
        <w:t xml:space="preserve">V kapitole C URBANISTICKÁ KONCEPCE: </w:t>
      </w:r>
    </w:p>
    <w:p w14:paraId="00000063" w14:textId="77777777" w:rsidR="00746E81" w:rsidRPr="0075344F" w:rsidRDefault="00241628" w:rsidP="00B86CD3">
      <w:pPr>
        <w:pStyle w:val="Odstavecseseznamem"/>
      </w:pPr>
      <w:r w:rsidRPr="00B86CD3">
        <w:t>Mění</w:t>
      </w:r>
      <w:r w:rsidRPr="0075344F">
        <w:t xml:space="preserve"> se název kapitoly takto:</w:t>
      </w:r>
    </w:p>
    <w:p w14:paraId="00000064" w14:textId="77777777" w:rsidR="00746E81" w:rsidRDefault="00241628" w:rsidP="00263F76">
      <w:pPr>
        <w:pStyle w:val="0Calibrizakladnitext"/>
        <w:ind w:left="709"/>
        <w:rPr>
          <w:rFonts w:eastAsia="Calibri"/>
        </w:rPr>
      </w:pPr>
      <w:r>
        <w:rPr>
          <w:rFonts w:eastAsia="Calibri"/>
        </w:rPr>
        <w:t xml:space="preserve">z: </w:t>
      </w:r>
    </w:p>
    <w:p w14:paraId="62D15CAC" w14:textId="77777777" w:rsidR="00263F76" w:rsidRDefault="00241628" w:rsidP="00263F76">
      <w:pPr>
        <w:pStyle w:val="0Calibrizakladnitext"/>
        <w:ind w:left="709"/>
        <w:rPr>
          <w:rFonts w:eastAsia="Calibri"/>
        </w:rPr>
      </w:pPr>
      <w:r>
        <w:rPr>
          <w:rFonts w:eastAsia="Calibri"/>
        </w:rPr>
        <w:lastRenderedPageBreak/>
        <w:t>„C URBANISTICKÁ KONCEPCE</w:t>
      </w:r>
      <w:r w:rsidR="00D67F5E">
        <w:rPr>
          <w:rFonts w:eastAsia="Calibri"/>
        </w:rPr>
        <w:t>“</w:t>
      </w:r>
      <w:r>
        <w:rPr>
          <w:rFonts w:eastAsia="Calibri"/>
        </w:rPr>
        <w:t xml:space="preserve"> </w:t>
      </w:r>
    </w:p>
    <w:p w14:paraId="41FBBDAB" w14:textId="77777777" w:rsidR="00900B8C" w:rsidRDefault="00263F76" w:rsidP="00263F76">
      <w:pPr>
        <w:pStyle w:val="0Calibrizakladnitext"/>
        <w:ind w:left="709"/>
        <w:rPr>
          <w:rFonts w:eastAsia="Calibri"/>
        </w:rPr>
      </w:pPr>
      <w:r>
        <w:rPr>
          <w:rFonts w:eastAsia="Calibri"/>
        </w:rPr>
        <w:t xml:space="preserve">na: </w:t>
      </w:r>
    </w:p>
    <w:p w14:paraId="00000069" w14:textId="085DAAA6" w:rsidR="00746E81" w:rsidRPr="00CD2626" w:rsidRDefault="00263F76" w:rsidP="00263F76">
      <w:pPr>
        <w:pStyle w:val="0Calibrizakladnitext"/>
        <w:ind w:left="709"/>
        <w:rPr>
          <w:rFonts w:eastAsia="Calibri"/>
          <w:lang w:val="cs-CZ"/>
        </w:rPr>
      </w:pPr>
      <w:r>
        <w:rPr>
          <w:lang w:val="cs-CZ"/>
        </w:rPr>
        <w:t>„</w:t>
      </w:r>
      <w:r w:rsidR="00D67F5E">
        <w:t xml:space="preserve">C URBANISTICKÁ KONCEPCE, </w:t>
      </w:r>
      <w:r w:rsidR="00D67F5E" w:rsidRPr="00D67F5E">
        <w:t>Urbanistická koncepce, včetně urbanistické kompozice, vymezení ploch s rozdílným způsobem využití, zastavitelných ploch, ploch přestavby a systému sídelní zeleně</w:t>
      </w:r>
      <w:r w:rsidR="00CD2626">
        <w:rPr>
          <w:lang w:val="cs-CZ"/>
        </w:rPr>
        <w:t>“</w:t>
      </w:r>
      <w:r w:rsidR="00186E7D">
        <w:rPr>
          <w:lang w:val="cs-CZ"/>
        </w:rPr>
        <w:t>.</w:t>
      </w:r>
    </w:p>
    <w:p w14:paraId="207F2BC3" w14:textId="331B864B" w:rsidR="00900B8C" w:rsidRDefault="00900B8C" w:rsidP="00900B8C">
      <w:pPr>
        <w:pBdr>
          <w:top w:val="nil"/>
          <w:left w:val="nil"/>
          <w:bottom w:val="nil"/>
          <w:right w:val="nil"/>
          <w:between w:val="nil"/>
        </w:pBdr>
        <w:spacing w:before="240" w:after="120"/>
        <w:jc w:val="both"/>
        <w:rPr>
          <w:rFonts w:ascii="Calibri" w:eastAsia="Calibri" w:hAnsi="Calibri" w:cs="Calibri"/>
          <w:b/>
          <w:color w:val="000000"/>
          <w:sz w:val="20"/>
          <w:szCs w:val="20"/>
        </w:rPr>
      </w:pPr>
      <w:r>
        <w:rPr>
          <w:rFonts w:ascii="Calibri" w:eastAsia="Calibri" w:hAnsi="Calibri" w:cs="Calibri"/>
          <w:b/>
          <w:color w:val="000000"/>
          <w:sz w:val="20"/>
          <w:szCs w:val="20"/>
        </w:rPr>
        <w:t xml:space="preserve">V kapitole </w:t>
      </w:r>
      <w:proofErr w:type="gramStart"/>
      <w:r>
        <w:rPr>
          <w:rFonts w:ascii="Calibri" w:eastAsia="Calibri" w:hAnsi="Calibri" w:cs="Calibri"/>
          <w:b/>
          <w:color w:val="000000"/>
          <w:sz w:val="20"/>
          <w:szCs w:val="20"/>
        </w:rPr>
        <w:t>C.1 ZÁKLADNÍ</w:t>
      </w:r>
      <w:proofErr w:type="gramEnd"/>
      <w:r>
        <w:rPr>
          <w:rFonts w:ascii="Calibri" w:eastAsia="Calibri" w:hAnsi="Calibri" w:cs="Calibri"/>
          <w:b/>
          <w:color w:val="000000"/>
          <w:sz w:val="20"/>
          <w:szCs w:val="20"/>
        </w:rPr>
        <w:t xml:space="preserve"> URBANISTICKÁ KONCEPCE: </w:t>
      </w:r>
    </w:p>
    <w:p w14:paraId="39C4EC5C" w14:textId="36BBC273" w:rsidR="00900B8C" w:rsidRPr="0075344F" w:rsidRDefault="00900B8C" w:rsidP="00900B8C">
      <w:pPr>
        <w:pStyle w:val="Odstavecseseznamem"/>
      </w:pPr>
      <w:r w:rsidRPr="00B86CD3">
        <w:t>Mění</w:t>
      </w:r>
      <w:r w:rsidRPr="0075344F">
        <w:t xml:space="preserve"> se název </w:t>
      </w:r>
      <w:r>
        <w:t>pod</w:t>
      </w:r>
      <w:r w:rsidRPr="0075344F">
        <w:t>kapitoly takto:</w:t>
      </w:r>
    </w:p>
    <w:p w14:paraId="7BECAD4D" w14:textId="14FE8B94" w:rsidR="00900B8C" w:rsidRPr="00900B8C" w:rsidRDefault="00900B8C" w:rsidP="00900B8C">
      <w:pPr>
        <w:keepNext/>
        <w:keepLines/>
        <w:pBdr>
          <w:top w:val="nil"/>
          <w:left w:val="nil"/>
          <w:bottom w:val="nil"/>
          <w:right w:val="nil"/>
          <w:between w:val="nil"/>
        </w:pBdr>
        <w:spacing w:line="276" w:lineRule="auto"/>
        <w:ind w:left="1701" w:hanging="992"/>
        <w:jc w:val="both"/>
        <w:rPr>
          <w:rFonts w:ascii="Calibri" w:eastAsia="Calibri" w:hAnsi="Calibri"/>
          <w:sz w:val="20"/>
          <w:lang w:eastAsia="x-none"/>
        </w:rPr>
      </w:pPr>
      <w:r>
        <w:rPr>
          <w:rFonts w:ascii="Calibri" w:eastAsia="Calibri" w:hAnsi="Calibri"/>
          <w:sz w:val="20"/>
          <w:lang w:eastAsia="x-none"/>
        </w:rPr>
        <w:t>z:</w:t>
      </w:r>
    </w:p>
    <w:p w14:paraId="693CD246" w14:textId="45735039" w:rsidR="00900B8C" w:rsidRPr="00900B8C" w:rsidRDefault="00900B8C" w:rsidP="00900B8C">
      <w:pPr>
        <w:keepNext/>
        <w:keepLines/>
        <w:pBdr>
          <w:top w:val="nil"/>
          <w:left w:val="nil"/>
          <w:bottom w:val="nil"/>
          <w:right w:val="nil"/>
          <w:between w:val="nil"/>
        </w:pBdr>
        <w:spacing w:line="276" w:lineRule="auto"/>
        <w:ind w:left="1701" w:hanging="992"/>
        <w:jc w:val="both"/>
        <w:rPr>
          <w:rFonts w:ascii="Calibri" w:eastAsia="Calibri" w:hAnsi="Calibri"/>
          <w:sz w:val="20"/>
          <w:lang w:val="x-none" w:eastAsia="x-none"/>
        </w:rPr>
      </w:pPr>
      <w:r w:rsidRPr="00900B8C">
        <w:rPr>
          <w:rFonts w:ascii="Calibri" w:eastAsia="Calibri" w:hAnsi="Calibri"/>
          <w:sz w:val="20"/>
          <w:lang w:val="x-none" w:eastAsia="x-none"/>
        </w:rPr>
        <w:t>„C</w:t>
      </w:r>
      <w:r>
        <w:rPr>
          <w:rFonts w:ascii="Calibri" w:eastAsia="Calibri" w:hAnsi="Calibri"/>
          <w:sz w:val="20"/>
          <w:lang w:eastAsia="x-none"/>
        </w:rPr>
        <w:t>.1</w:t>
      </w:r>
      <w:r w:rsidRPr="00900B8C">
        <w:rPr>
          <w:rFonts w:ascii="Calibri" w:eastAsia="Calibri" w:hAnsi="Calibri"/>
          <w:sz w:val="20"/>
          <w:lang w:val="x-none" w:eastAsia="x-none"/>
        </w:rPr>
        <w:t xml:space="preserve"> </w:t>
      </w:r>
      <w:r>
        <w:rPr>
          <w:rFonts w:ascii="Calibri" w:eastAsia="Calibri" w:hAnsi="Calibri"/>
          <w:sz w:val="20"/>
          <w:lang w:eastAsia="x-none"/>
        </w:rPr>
        <w:t xml:space="preserve">ZÁKLADNÍ </w:t>
      </w:r>
      <w:r w:rsidRPr="00900B8C">
        <w:rPr>
          <w:rFonts w:ascii="Calibri" w:eastAsia="Calibri" w:hAnsi="Calibri"/>
          <w:sz w:val="20"/>
          <w:lang w:val="x-none" w:eastAsia="x-none"/>
        </w:rPr>
        <w:t xml:space="preserve">URBANISTICKÁ KONCEPCE“ </w:t>
      </w:r>
    </w:p>
    <w:p w14:paraId="5D5BAC0F" w14:textId="77777777" w:rsidR="00900B8C" w:rsidRPr="00900B8C" w:rsidRDefault="00900B8C" w:rsidP="00900B8C">
      <w:pPr>
        <w:keepNext/>
        <w:keepLines/>
        <w:pBdr>
          <w:top w:val="nil"/>
          <w:left w:val="nil"/>
          <w:bottom w:val="nil"/>
          <w:right w:val="nil"/>
          <w:between w:val="nil"/>
        </w:pBdr>
        <w:spacing w:line="276" w:lineRule="auto"/>
        <w:ind w:left="1701" w:hanging="992"/>
        <w:jc w:val="both"/>
        <w:rPr>
          <w:rFonts w:ascii="Calibri" w:eastAsia="Calibri" w:hAnsi="Calibri"/>
          <w:sz w:val="20"/>
          <w:lang w:val="x-none" w:eastAsia="x-none"/>
        </w:rPr>
      </w:pPr>
      <w:r w:rsidRPr="00900B8C">
        <w:rPr>
          <w:rFonts w:ascii="Calibri" w:eastAsia="Calibri" w:hAnsi="Calibri"/>
          <w:sz w:val="20"/>
          <w:lang w:val="x-none" w:eastAsia="x-none"/>
        </w:rPr>
        <w:t xml:space="preserve">na: </w:t>
      </w:r>
    </w:p>
    <w:p w14:paraId="2D3A8E08" w14:textId="38141EE2" w:rsidR="00900B8C" w:rsidRDefault="00900B8C" w:rsidP="00900B8C">
      <w:pPr>
        <w:keepNext/>
        <w:keepLines/>
        <w:pBdr>
          <w:top w:val="nil"/>
          <w:left w:val="nil"/>
          <w:bottom w:val="nil"/>
          <w:right w:val="nil"/>
          <w:between w:val="nil"/>
        </w:pBdr>
        <w:spacing w:line="276" w:lineRule="auto"/>
        <w:ind w:left="1701" w:hanging="992"/>
        <w:jc w:val="both"/>
        <w:rPr>
          <w:rFonts w:ascii="Calibri" w:eastAsia="Calibri" w:hAnsi="Calibri"/>
          <w:sz w:val="20"/>
          <w:lang w:eastAsia="x-none"/>
        </w:rPr>
      </w:pPr>
      <w:r>
        <w:rPr>
          <w:rFonts w:ascii="Calibri" w:eastAsia="Calibri" w:hAnsi="Calibri"/>
          <w:sz w:val="20"/>
          <w:lang w:val="x-none" w:eastAsia="x-none"/>
        </w:rPr>
        <w:t xml:space="preserve">„C.1 </w:t>
      </w:r>
      <w:r w:rsidRPr="00900B8C">
        <w:rPr>
          <w:rFonts w:ascii="Calibri" w:eastAsia="Calibri" w:hAnsi="Calibri"/>
          <w:sz w:val="20"/>
          <w:lang w:val="x-none" w:eastAsia="x-none"/>
        </w:rPr>
        <w:t>URBANISTICKÁ KONCEPCE</w:t>
      </w:r>
      <w:r>
        <w:rPr>
          <w:rFonts w:ascii="Calibri" w:eastAsia="Calibri" w:hAnsi="Calibri"/>
          <w:sz w:val="20"/>
          <w:lang w:eastAsia="x-none"/>
        </w:rPr>
        <w:t>“,</w:t>
      </w:r>
    </w:p>
    <w:p w14:paraId="2B931743" w14:textId="52170B7E" w:rsidR="00900B8C" w:rsidRPr="00900B8C" w:rsidRDefault="00900B8C" w:rsidP="00900B8C">
      <w:pPr>
        <w:pStyle w:val="Odstavecseseznamem"/>
      </w:pPr>
      <w:r>
        <w:t>V </w:t>
      </w:r>
      <w:r w:rsidR="00BA5294">
        <w:t>odstavci</w:t>
      </w:r>
      <w:r>
        <w:t xml:space="preserve"> „NALŽOVICE“ se mění označení ploch, všude kde se v dané podkapitole vyskytuje takto:</w:t>
      </w:r>
    </w:p>
    <w:p w14:paraId="49C1B9D1" w14:textId="2721E170" w:rsidR="00900B8C" w:rsidRDefault="00900B8C" w:rsidP="00900B8C">
      <w:pPr>
        <w:pStyle w:val="Styl1"/>
      </w:pPr>
      <w:r>
        <w:t>z „</w:t>
      </w:r>
      <w:r>
        <w:rPr>
          <w:lang w:val="cs-CZ"/>
        </w:rPr>
        <w:t>OV</w:t>
      </w:r>
      <w:r>
        <w:t>7“ na „</w:t>
      </w:r>
      <w:r>
        <w:rPr>
          <w:lang w:val="cs-CZ"/>
        </w:rPr>
        <w:t>Z.6</w:t>
      </w:r>
      <w:r>
        <w:t>“;</w:t>
      </w:r>
    </w:p>
    <w:p w14:paraId="2802590D" w14:textId="7B4D2A3F" w:rsidR="00900B8C" w:rsidRDefault="00900B8C" w:rsidP="00900B8C">
      <w:pPr>
        <w:pStyle w:val="Styl1"/>
      </w:pPr>
      <w:r>
        <w:t>z „OV6“ na „Z.5“;</w:t>
      </w:r>
    </w:p>
    <w:p w14:paraId="7D1EFE31" w14:textId="1974B841" w:rsidR="00900B8C" w:rsidRPr="005C6B21" w:rsidRDefault="00900B8C" w:rsidP="00900B8C">
      <w:pPr>
        <w:pStyle w:val="Styl1"/>
      </w:pPr>
      <w:r>
        <w:t>z „OV9“ na „Z.7“.</w:t>
      </w:r>
    </w:p>
    <w:p w14:paraId="37882862" w14:textId="289248E0" w:rsidR="00900B8C" w:rsidRPr="005C6B21" w:rsidRDefault="00186E7D" w:rsidP="00900B8C">
      <w:pPr>
        <w:pStyle w:val="Styl1"/>
      </w:pPr>
      <w:r>
        <w:t>z „OV10“ na „Z.8</w:t>
      </w:r>
      <w:r w:rsidR="00900B8C">
        <w:t>“.</w:t>
      </w:r>
    </w:p>
    <w:p w14:paraId="464DA865" w14:textId="394E148A" w:rsidR="00AD6D05" w:rsidRDefault="009301F0" w:rsidP="00AD6D05">
      <w:pPr>
        <w:pStyle w:val="Odstavecseseznamem"/>
        <w:spacing w:before="0" w:after="0"/>
      </w:pPr>
      <w:r>
        <w:t>Na konec podkapitoly se vkládají kapitoly „D KONCEPCE VEŘEJNÉ INFRASTRUKTURY“ a „E KONCEPCE USPOŘÁDÁNÍ KRAJINY“ a její podkapitoly v tomto znění</w:t>
      </w:r>
      <w:r w:rsidR="00AD6D05">
        <w:t>:</w:t>
      </w:r>
    </w:p>
    <w:p w14:paraId="0AC26458" w14:textId="19397D9C" w:rsidR="009301F0" w:rsidRDefault="009301F0" w:rsidP="00AD6D05">
      <w:pPr>
        <w:pStyle w:val="Odstavecseseznamem"/>
        <w:numPr>
          <w:ilvl w:val="0"/>
          <w:numId w:val="0"/>
        </w:numPr>
        <w:spacing w:before="0" w:after="0"/>
        <w:ind w:left="714"/>
      </w:pPr>
      <w:r w:rsidRPr="00AD6D05">
        <w:rPr>
          <w:i/>
          <w:sz w:val="18"/>
          <w:szCs w:val="18"/>
        </w:rPr>
        <w:t xml:space="preserve">(pozn. jedná se o přesunutí kapitoly v textové části podle struktury dané vyhláškou, nově se </w:t>
      </w:r>
      <w:r w:rsidR="00AD6D05" w:rsidRPr="00AD6D05">
        <w:rPr>
          <w:i/>
          <w:sz w:val="18"/>
          <w:szCs w:val="18"/>
        </w:rPr>
        <w:t xml:space="preserve">oproti původnímu textu </w:t>
      </w:r>
      <w:r w:rsidR="00186E7D">
        <w:rPr>
          <w:i/>
          <w:sz w:val="18"/>
          <w:szCs w:val="18"/>
        </w:rPr>
        <w:t>vkládají</w:t>
      </w:r>
      <w:r w:rsidRPr="00AD6D05">
        <w:rPr>
          <w:i/>
          <w:sz w:val="18"/>
          <w:szCs w:val="18"/>
        </w:rPr>
        <w:t xml:space="preserve"> </w:t>
      </w:r>
      <w:proofErr w:type="gramStart"/>
      <w:r w:rsidRPr="00AD6D05">
        <w:rPr>
          <w:i/>
          <w:sz w:val="18"/>
          <w:szCs w:val="18"/>
        </w:rPr>
        <w:t>podkapitoly</w:t>
      </w:r>
      <w:r w:rsidR="00BA5294">
        <w:rPr>
          <w:i/>
          <w:sz w:val="18"/>
          <w:szCs w:val="18"/>
        </w:rPr>
        <w:t xml:space="preserve"> </w:t>
      </w:r>
      <w:r w:rsidR="00AD6D05" w:rsidRPr="00AD6D05">
        <w:rPr>
          <w:i/>
          <w:sz w:val="18"/>
          <w:szCs w:val="18"/>
        </w:rPr>
        <w:t>„E.6 PLOCHY</w:t>
      </w:r>
      <w:proofErr w:type="gramEnd"/>
      <w:r w:rsidR="00AD6D05" w:rsidRPr="00AD6D05">
        <w:rPr>
          <w:i/>
          <w:sz w:val="18"/>
          <w:szCs w:val="18"/>
        </w:rPr>
        <w:t xml:space="preserve"> ZMĚN V KRAJINĚ“ a „E.7 VODNÍ REŽIM“ a mění se označení prvků ÚSES</w:t>
      </w:r>
      <w:r w:rsidR="00AD6D05">
        <w:rPr>
          <w:i/>
          <w:sz w:val="18"/>
          <w:szCs w:val="18"/>
        </w:rPr>
        <w:t xml:space="preserve"> v kapitole E.2</w:t>
      </w:r>
      <w:r w:rsidR="00BA5294">
        <w:rPr>
          <w:i/>
          <w:sz w:val="18"/>
          <w:szCs w:val="18"/>
        </w:rPr>
        <w:t>. V</w:t>
      </w:r>
      <w:r w:rsidR="00186E7D">
        <w:rPr>
          <w:i/>
          <w:sz w:val="18"/>
          <w:szCs w:val="18"/>
        </w:rPr>
        <w:t>šechny změny oproti původnímu textu jsou v „textu s vyznačením změn“ zvýrazněny žlutě</w:t>
      </w:r>
      <w:r w:rsidRPr="00AD6D05">
        <w:rPr>
          <w:i/>
        </w:rPr>
        <w:t>):</w:t>
      </w:r>
    </w:p>
    <w:p w14:paraId="0DECE249" w14:textId="22F460C1" w:rsidR="00AD6D05" w:rsidRPr="00AD6D05" w:rsidRDefault="009301F0" w:rsidP="00AD6D05">
      <w:pPr>
        <w:pStyle w:val="0Calibrizakladnitext"/>
        <w:ind w:left="709"/>
        <w:rPr>
          <w:b/>
          <w:lang w:val="cs-CZ"/>
        </w:rPr>
      </w:pPr>
      <w:r w:rsidRPr="00AD6D05">
        <w:rPr>
          <w:b/>
          <w:lang w:val="cs-CZ"/>
        </w:rPr>
        <w:t>„</w:t>
      </w:r>
      <w:r w:rsidR="00AD6D05" w:rsidRPr="00AD6D05">
        <w:rPr>
          <w:b/>
          <w:lang w:val="cs-CZ"/>
        </w:rPr>
        <w:t>D</w:t>
      </w:r>
      <w:r w:rsidR="00AD6D05" w:rsidRPr="00AD6D05">
        <w:rPr>
          <w:b/>
          <w:lang w:val="cs-CZ"/>
        </w:rPr>
        <w:tab/>
        <w:t>KONCEPCE VEŘEJNÉ INFRASTRUKTURY</w:t>
      </w:r>
    </w:p>
    <w:p w14:paraId="53B1CEA1" w14:textId="77777777" w:rsidR="00AD6D05" w:rsidRPr="00AD6D05" w:rsidRDefault="00AD6D05" w:rsidP="00AD6D05">
      <w:pPr>
        <w:pStyle w:val="0Calibrizakladnitext"/>
        <w:ind w:left="709"/>
        <w:rPr>
          <w:lang w:val="cs-CZ"/>
        </w:rPr>
      </w:pPr>
      <w:r w:rsidRPr="00AD6D05">
        <w:rPr>
          <w:lang w:val="cs-CZ"/>
        </w:rPr>
        <w:t>Koncepce veřejné infrastruktury, včetně podmínek pro její umisťování, vymezení ploch a koridorů pro veřejnou infrastrukturu, včetně stanovení podmínek pro jejich využití</w:t>
      </w:r>
    </w:p>
    <w:p w14:paraId="6750D499" w14:textId="77777777" w:rsidR="00AD6D05" w:rsidRPr="00AD6D05" w:rsidRDefault="00AD6D05" w:rsidP="00AD6D05">
      <w:pPr>
        <w:pStyle w:val="0Calibrizakladnitext"/>
        <w:ind w:left="709"/>
        <w:rPr>
          <w:lang w:val="cs-CZ"/>
        </w:rPr>
      </w:pPr>
      <w:proofErr w:type="gramStart"/>
      <w:r w:rsidRPr="00AD6D05">
        <w:rPr>
          <w:lang w:val="cs-CZ"/>
        </w:rPr>
        <w:t>D.1</w:t>
      </w:r>
      <w:r w:rsidRPr="00AD6D05">
        <w:rPr>
          <w:lang w:val="cs-CZ"/>
        </w:rPr>
        <w:tab/>
        <w:t>NÁVRH</w:t>
      </w:r>
      <w:proofErr w:type="gramEnd"/>
      <w:r w:rsidRPr="00AD6D05">
        <w:rPr>
          <w:lang w:val="cs-CZ"/>
        </w:rPr>
        <w:t xml:space="preserve"> KONCEPCE DOPRAVNÍHO ŘEŠENÍ </w:t>
      </w:r>
    </w:p>
    <w:p w14:paraId="22F8D0D1" w14:textId="77777777" w:rsidR="00AD6D05" w:rsidRPr="00AD6D05" w:rsidRDefault="00AD6D05" w:rsidP="00AD6D05">
      <w:pPr>
        <w:pStyle w:val="0Calibrizakladnitext"/>
        <w:ind w:left="709"/>
        <w:rPr>
          <w:lang w:val="cs-CZ"/>
        </w:rPr>
      </w:pPr>
      <w:r w:rsidRPr="00AD6D05">
        <w:rPr>
          <w:lang w:val="cs-CZ"/>
        </w:rPr>
        <w:t>DOPRAVA, KOMUNIKAČNÍ SYSTÉM ÚZEMÍ A DOPRAVNÍ VYBAVENOST</w:t>
      </w:r>
    </w:p>
    <w:p w14:paraId="3E6FB698" w14:textId="77777777" w:rsidR="00AD6D05" w:rsidRPr="00AD6D05" w:rsidRDefault="00AD6D05" w:rsidP="00AD6D05">
      <w:pPr>
        <w:pStyle w:val="0Calibrizakladnitext"/>
        <w:ind w:left="709"/>
        <w:rPr>
          <w:lang w:val="cs-CZ"/>
        </w:rPr>
      </w:pPr>
      <w:proofErr w:type="gramStart"/>
      <w:r w:rsidRPr="00AD6D05">
        <w:rPr>
          <w:lang w:val="cs-CZ"/>
        </w:rPr>
        <w:t>D.1.1</w:t>
      </w:r>
      <w:proofErr w:type="gramEnd"/>
      <w:r w:rsidRPr="00AD6D05">
        <w:rPr>
          <w:lang w:val="cs-CZ"/>
        </w:rPr>
        <w:tab/>
        <w:t xml:space="preserve">ŠIRŠÍ DOPRAVNÍ VZTAHY </w:t>
      </w:r>
    </w:p>
    <w:p w14:paraId="5EBCC8CC" w14:textId="77777777" w:rsidR="00AD6D05" w:rsidRPr="00AD6D05" w:rsidRDefault="00AD6D05" w:rsidP="00AD6D05">
      <w:pPr>
        <w:pStyle w:val="0Calibrizakladnitext"/>
        <w:ind w:left="709"/>
        <w:rPr>
          <w:lang w:val="cs-CZ"/>
        </w:rPr>
      </w:pPr>
      <w:r w:rsidRPr="00AD6D05">
        <w:rPr>
          <w:lang w:val="cs-CZ"/>
        </w:rPr>
        <w:t>Obec Nalžovice leží cca 6 km severozápadním směrem od města Sedlčany. Správní území obce se rozkládá jižně od toku řeky Vltavy a jeho jižní částí prochází silnice II / 119, která zprostředkovává jeho napojení severozápadním směrem na komunikaci R4 a jihovýchodním směrem do Sedlčan a na komunikaci I / 18. Z hlediska širších dopravních vztahů lze konstatovat, že obec je prakticky plně obsluhována prostředky silniční automobilové dopravy. Ostatní dopravní obory nejsou v řešeném území zastoupeny a ani do výhledu nejsou předpoklady pro jejich zapojení do systému dopravní obsluhy území.</w:t>
      </w:r>
    </w:p>
    <w:p w14:paraId="0B702350" w14:textId="77777777" w:rsidR="00AD6D05" w:rsidRPr="00AD6D05" w:rsidRDefault="00AD6D05" w:rsidP="00AD6D05">
      <w:pPr>
        <w:pStyle w:val="0Calibrizakladnitext"/>
        <w:ind w:left="709"/>
        <w:rPr>
          <w:lang w:val="cs-CZ"/>
        </w:rPr>
      </w:pPr>
      <w:proofErr w:type="gramStart"/>
      <w:r w:rsidRPr="00AD6D05">
        <w:rPr>
          <w:lang w:val="cs-CZ"/>
        </w:rPr>
        <w:t>D.1.2</w:t>
      </w:r>
      <w:proofErr w:type="gramEnd"/>
      <w:r w:rsidRPr="00AD6D05">
        <w:rPr>
          <w:lang w:val="cs-CZ"/>
        </w:rPr>
        <w:tab/>
        <w:t xml:space="preserve">SILNIČNÍ DOPRAVA </w:t>
      </w:r>
    </w:p>
    <w:p w14:paraId="6807686F" w14:textId="77777777" w:rsidR="00AD6D05" w:rsidRPr="00AD6D05" w:rsidRDefault="00AD6D05" w:rsidP="00AD6D05">
      <w:pPr>
        <w:pStyle w:val="0Calibrizakladnitext"/>
        <w:ind w:left="709"/>
        <w:rPr>
          <w:lang w:val="cs-CZ"/>
        </w:rPr>
      </w:pPr>
      <w:r w:rsidRPr="00AD6D05">
        <w:rPr>
          <w:lang w:val="cs-CZ"/>
        </w:rPr>
        <w:t xml:space="preserve">Silnice II/119 je komunikační trasou zajišťující vazby území ve směru severozápad-jihovýchod. Průjezdní úsek silnice II/119 Nalžovicemi a Chlumem je veden ve vcelku solidních parametrech.  Ze silnice II/119 se odpojuje c Nalžovicích silnice III/1192, procházející Novou Vsí. Ze silnice III/1192 se v severní části Nalžovic odpojuje silnice III/1191, která je zakončena v </w:t>
      </w:r>
      <w:proofErr w:type="spellStart"/>
      <w:r w:rsidRPr="00AD6D05">
        <w:rPr>
          <w:lang w:val="cs-CZ"/>
        </w:rPr>
        <w:t>Nalžovickém</w:t>
      </w:r>
      <w:proofErr w:type="spellEnd"/>
      <w:r w:rsidRPr="00AD6D05">
        <w:rPr>
          <w:lang w:val="cs-CZ"/>
        </w:rPr>
        <w:t xml:space="preserve"> </w:t>
      </w:r>
      <w:proofErr w:type="spellStart"/>
      <w:r w:rsidRPr="00AD6D05">
        <w:rPr>
          <w:lang w:val="cs-CZ"/>
        </w:rPr>
        <w:t>Podhájí</w:t>
      </w:r>
      <w:proofErr w:type="spellEnd"/>
      <w:r w:rsidRPr="00AD6D05">
        <w:rPr>
          <w:lang w:val="cs-CZ"/>
        </w:rPr>
        <w:t>. Tyto silnice doplňují základní komunikační skelet správního území obce.</w:t>
      </w:r>
    </w:p>
    <w:p w14:paraId="7F3E6940" w14:textId="77777777" w:rsidR="00AD6D05" w:rsidRPr="00AD6D05" w:rsidRDefault="00AD6D05" w:rsidP="00AD6D05">
      <w:pPr>
        <w:pStyle w:val="0Calibrizakladnitext"/>
        <w:ind w:left="709"/>
        <w:rPr>
          <w:lang w:val="cs-CZ"/>
        </w:rPr>
      </w:pPr>
      <w:r w:rsidRPr="00AD6D05">
        <w:rPr>
          <w:lang w:val="cs-CZ"/>
        </w:rPr>
        <w:t>Silniční skelet správního území obce, i přes jistá dopravně problémová místa a úseky, je třeba územně považovat dlouhodobě za stabilizovaný. Problémy současného stavu jsou více technického charakteru a jsou důsledkem přetěžování tras těžkou zemědělskou technikou a zanedbanou silniční údržbou.</w:t>
      </w:r>
    </w:p>
    <w:p w14:paraId="1858B0EB" w14:textId="77777777" w:rsidR="00AD6D05" w:rsidRPr="00AD6D05" w:rsidRDefault="00AD6D05" w:rsidP="00AD6D05">
      <w:pPr>
        <w:pStyle w:val="0Calibrizakladnitext"/>
        <w:ind w:left="709"/>
        <w:rPr>
          <w:lang w:val="cs-CZ"/>
        </w:rPr>
      </w:pPr>
      <w:proofErr w:type="gramStart"/>
      <w:r w:rsidRPr="00AD6D05">
        <w:rPr>
          <w:lang w:val="cs-CZ"/>
        </w:rPr>
        <w:t>D.1.3</w:t>
      </w:r>
      <w:proofErr w:type="gramEnd"/>
      <w:r w:rsidRPr="00AD6D05">
        <w:rPr>
          <w:lang w:val="cs-CZ"/>
        </w:rPr>
        <w:tab/>
        <w:t xml:space="preserve">SÍŤ MÍSTNÍCH A ÚČELOVÝCH KOMUNIKACÍ </w:t>
      </w:r>
    </w:p>
    <w:p w14:paraId="1D87D3CE" w14:textId="77777777" w:rsidR="00AD6D05" w:rsidRPr="00AD6D05" w:rsidRDefault="00AD6D05" w:rsidP="00AD6D05">
      <w:pPr>
        <w:pStyle w:val="0Calibrizakladnitext"/>
        <w:ind w:left="709"/>
        <w:rPr>
          <w:lang w:val="cs-CZ"/>
        </w:rPr>
      </w:pPr>
      <w:r w:rsidRPr="00AD6D05">
        <w:rPr>
          <w:lang w:val="cs-CZ"/>
        </w:rPr>
        <w:t xml:space="preserve">Výše popsaná silniční síť vytváří nosný komunikační skelet řešeného území, na který jsou dále připojeny místní a účelové komunikace zpřístupňující části správního území obce až jednotlivé objekty a jednotlivé obhospodařované pozemky a plochy. </w:t>
      </w:r>
    </w:p>
    <w:p w14:paraId="7ED554A8" w14:textId="77777777" w:rsidR="00AD6D05" w:rsidRPr="00AD6D05" w:rsidRDefault="00AD6D05" w:rsidP="00AD6D05">
      <w:pPr>
        <w:pStyle w:val="0Calibrizakladnitext"/>
        <w:ind w:left="709"/>
        <w:rPr>
          <w:lang w:val="cs-CZ"/>
        </w:rPr>
      </w:pPr>
      <w:r w:rsidRPr="00AD6D05">
        <w:rPr>
          <w:lang w:val="cs-CZ"/>
        </w:rPr>
        <w:lastRenderedPageBreak/>
        <w:t>Síť místních a účelových komunikací ve správním území obce lze v podstatě považovat za stabilizovanou. Jisté místní problémy, především v severní části správního území obce, představují zúžené průjezdní profily komunikací a omezené rozhledové poměry. Komunikace v této části správního území obce jsou navíc značně zatíženy sezónní turistickou dopravou, protože představují jedinou vazbu pro rekreační lokality podél toku Vltavy (</w:t>
      </w:r>
      <w:proofErr w:type="spellStart"/>
      <w:r w:rsidRPr="00AD6D05">
        <w:rPr>
          <w:lang w:val="cs-CZ"/>
        </w:rPr>
        <w:t>Častoboř</w:t>
      </w:r>
      <w:proofErr w:type="spellEnd"/>
      <w:r w:rsidRPr="00AD6D05">
        <w:rPr>
          <w:lang w:val="cs-CZ"/>
        </w:rPr>
        <w:t xml:space="preserve">, Oboz, </w:t>
      </w:r>
      <w:proofErr w:type="spellStart"/>
      <w:r w:rsidRPr="00AD6D05">
        <w:rPr>
          <w:lang w:val="cs-CZ"/>
        </w:rPr>
        <w:t>Sejce</w:t>
      </w:r>
      <w:proofErr w:type="spellEnd"/>
      <w:r w:rsidRPr="00AD6D05">
        <w:rPr>
          <w:lang w:val="cs-CZ"/>
        </w:rPr>
        <w:t xml:space="preserve"> a Zahrádky); stav těchto komunikací představuje výrazný limit dalšího rozvoje těchto rekreačních lokalit – územní plán obce nepředpokládá jejich další rozvoj.</w:t>
      </w:r>
    </w:p>
    <w:p w14:paraId="591DB487" w14:textId="77777777" w:rsidR="00AD6D05" w:rsidRPr="00AD6D05" w:rsidRDefault="00AD6D05" w:rsidP="00AD6D05">
      <w:pPr>
        <w:pStyle w:val="0Calibrizakladnitext"/>
        <w:ind w:left="709"/>
        <w:rPr>
          <w:lang w:val="cs-CZ"/>
        </w:rPr>
      </w:pPr>
    </w:p>
    <w:p w14:paraId="63A396DA" w14:textId="77777777" w:rsidR="00AD6D05" w:rsidRPr="00AD6D05" w:rsidRDefault="00AD6D05" w:rsidP="00AD6D05">
      <w:pPr>
        <w:pStyle w:val="0Calibrizakladnitext"/>
        <w:ind w:left="709"/>
        <w:rPr>
          <w:lang w:val="cs-CZ"/>
        </w:rPr>
      </w:pPr>
      <w:proofErr w:type="gramStart"/>
      <w:r w:rsidRPr="00AD6D05">
        <w:rPr>
          <w:lang w:val="cs-CZ"/>
        </w:rPr>
        <w:t>D.1.4</w:t>
      </w:r>
      <w:proofErr w:type="gramEnd"/>
      <w:r w:rsidRPr="00AD6D05">
        <w:rPr>
          <w:lang w:val="cs-CZ"/>
        </w:rPr>
        <w:tab/>
        <w:t>OBSLUHA ÚZEMÍ PROSTŘEDKY HROMADNÉ DOPRAVY</w:t>
      </w:r>
    </w:p>
    <w:p w14:paraId="15DF140C" w14:textId="77777777" w:rsidR="00AD6D05" w:rsidRPr="00AD6D05" w:rsidRDefault="00AD6D05" w:rsidP="00AD6D05">
      <w:pPr>
        <w:pStyle w:val="0Calibrizakladnitext"/>
        <w:ind w:left="709"/>
        <w:rPr>
          <w:lang w:val="cs-CZ"/>
        </w:rPr>
      </w:pPr>
      <w:r w:rsidRPr="00AD6D05">
        <w:rPr>
          <w:lang w:val="cs-CZ"/>
        </w:rPr>
        <w:t>Obsluha území prostředky hromadné dopravy je v současné době realizována výhradně veřejnou pravidelnou autobusovou dopravou. Pravidelná autobusová doprava zajišťuje především vazby k spádovém centru – městu Sedlčany.</w:t>
      </w:r>
    </w:p>
    <w:p w14:paraId="2A10C496" w14:textId="77777777" w:rsidR="00AD6D05" w:rsidRPr="00AD6D05" w:rsidRDefault="00AD6D05" w:rsidP="00AD6D05">
      <w:pPr>
        <w:pStyle w:val="0Calibrizakladnitext"/>
        <w:ind w:left="709"/>
        <w:rPr>
          <w:lang w:val="cs-CZ"/>
        </w:rPr>
      </w:pPr>
      <w:proofErr w:type="gramStart"/>
      <w:r w:rsidRPr="00AD6D05">
        <w:rPr>
          <w:lang w:val="cs-CZ"/>
        </w:rPr>
        <w:t>D.1.5</w:t>
      </w:r>
      <w:proofErr w:type="gramEnd"/>
      <w:r w:rsidRPr="00AD6D05">
        <w:rPr>
          <w:lang w:val="cs-CZ"/>
        </w:rPr>
        <w:tab/>
        <w:t xml:space="preserve"> OBJEKTY DOPRAVNÍ VYBAVENOSTI </w:t>
      </w:r>
    </w:p>
    <w:p w14:paraId="6052791E" w14:textId="77777777" w:rsidR="00AD6D05" w:rsidRPr="00AD6D05" w:rsidRDefault="00AD6D05" w:rsidP="00AD6D05">
      <w:pPr>
        <w:pStyle w:val="0Calibrizakladnitext"/>
        <w:ind w:left="709"/>
        <w:rPr>
          <w:lang w:val="cs-CZ"/>
        </w:rPr>
      </w:pPr>
      <w:r w:rsidRPr="00AD6D05">
        <w:rPr>
          <w:lang w:val="cs-CZ"/>
        </w:rPr>
        <w:t>Odstavování a parkování vozidel pro potřeby bydlení a objekty vybavenosti v současné době s ohledem na individuální charakter bytové zástavby nepředstavuje zvláštní problém. Tyto potřeby jsou prakticky plně uspokojovány v rámci vlastních objektů a pozemků. Pro parkování vozidel pro potřeby objektů vybavenosti slouží v centru obce dostatek ploch při průjezdních úsecích silnic.</w:t>
      </w:r>
    </w:p>
    <w:p w14:paraId="56FD70CE" w14:textId="77777777" w:rsidR="00AD6D05" w:rsidRPr="00AD6D05" w:rsidRDefault="00AD6D05" w:rsidP="00AD6D05">
      <w:pPr>
        <w:pStyle w:val="0Calibrizakladnitext"/>
        <w:ind w:left="709"/>
        <w:rPr>
          <w:lang w:val="cs-CZ"/>
        </w:rPr>
      </w:pPr>
      <w:r w:rsidRPr="00AD6D05">
        <w:rPr>
          <w:lang w:val="cs-CZ"/>
        </w:rPr>
        <w:t>Nejbližší čerpací stanice pohonných hmot jsou situovány v návaznosti na trasu silnice I/18 v Sedlčanech. Základní servisní služby jsou k dispozici rovněž v Sedlčanech.</w:t>
      </w:r>
    </w:p>
    <w:p w14:paraId="53DD60CE" w14:textId="77777777" w:rsidR="00AD6D05" w:rsidRPr="00AD6D05" w:rsidRDefault="00AD6D05" w:rsidP="00AD6D05">
      <w:pPr>
        <w:pStyle w:val="0Calibrizakladnitext"/>
        <w:ind w:left="709"/>
        <w:rPr>
          <w:lang w:val="cs-CZ"/>
        </w:rPr>
      </w:pPr>
      <w:proofErr w:type="gramStart"/>
      <w:r w:rsidRPr="00AD6D05">
        <w:rPr>
          <w:lang w:val="cs-CZ"/>
        </w:rPr>
        <w:t>D.1.6</w:t>
      </w:r>
      <w:proofErr w:type="gramEnd"/>
      <w:r w:rsidRPr="00AD6D05">
        <w:rPr>
          <w:lang w:val="cs-CZ"/>
        </w:rPr>
        <w:tab/>
        <w:t xml:space="preserve">11.6. OCHRANNÁ PÁSMA </w:t>
      </w:r>
    </w:p>
    <w:p w14:paraId="6ED7B419" w14:textId="77777777" w:rsidR="00AD6D05" w:rsidRPr="00AD6D05" w:rsidRDefault="00AD6D05" w:rsidP="00AD6D05">
      <w:pPr>
        <w:pStyle w:val="0Calibrizakladnitext"/>
        <w:ind w:left="709"/>
        <w:rPr>
          <w:lang w:val="cs-CZ"/>
        </w:rPr>
      </w:pPr>
      <w:r w:rsidRPr="00AD6D05">
        <w:rPr>
          <w:lang w:val="cs-CZ"/>
        </w:rPr>
        <w:t>V souladu se zákonem č. 13/97Sb., o pozemních komunikacích, se v řešeném území, mimo jeho souvisle zastavěné části, uplatňují následující ochranná pásma:</w:t>
      </w:r>
    </w:p>
    <w:p w14:paraId="7B9189AF" w14:textId="26C910EE" w:rsidR="00AD6D05" w:rsidRPr="00AD6D05" w:rsidRDefault="00AD6D05" w:rsidP="00AD6D05">
      <w:pPr>
        <w:pStyle w:val="0Calibrizakladnitext"/>
        <w:ind w:left="709"/>
        <w:rPr>
          <w:lang w:val="cs-CZ"/>
        </w:rPr>
      </w:pPr>
      <w:r w:rsidRPr="00AD6D05">
        <w:rPr>
          <w:lang w:val="cs-CZ"/>
        </w:rPr>
        <w:tab/>
        <w:t xml:space="preserve">- 15 m na obě strany od osy vozovek silnic II. a III. třídy a </w:t>
      </w:r>
      <w:r>
        <w:rPr>
          <w:lang w:val="cs-CZ"/>
        </w:rPr>
        <w:t xml:space="preserve">místních komunikací II. třídy. </w:t>
      </w:r>
    </w:p>
    <w:p w14:paraId="195C0932" w14:textId="77777777" w:rsidR="00AD6D05" w:rsidRPr="00AD6D05" w:rsidRDefault="00AD6D05" w:rsidP="00AD6D05">
      <w:pPr>
        <w:pStyle w:val="0Calibrizakladnitext"/>
        <w:ind w:left="709"/>
        <w:rPr>
          <w:lang w:val="cs-CZ"/>
        </w:rPr>
      </w:pPr>
      <w:proofErr w:type="gramStart"/>
      <w:r w:rsidRPr="00AD6D05">
        <w:rPr>
          <w:lang w:val="cs-CZ"/>
        </w:rPr>
        <w:t>D.2</w:t>
      </w:r>
      <w:r w:rsidRPr="00AD6D05">
        <w:rPr>
          <w:lang w:val="cs-CZ"/>
        </w:rPr>
        <w:tab/>
        <w:t>NÁVRH</w:t>
      </w:r>
      <w:proofErr w:type="gramEnd"/>
      <w:r w:rsidRPr="00AD6D05">
        <w:rPr>
          <w:lang w:val="cs-CZ"/>
        </w:rPr>
        <w:t xml:space="preserve"> KONCEPCE TECHNICKÉ INFRASTRUKTURY</w:t>
      </w:r>
    </w:p>
    <w:p w14:paraId="7AD97823" w14:textId="77777777" w:rsidR="00AD6D05" w:rsidRPr="00AD6D05" w:rsidRDefault="00AD6D05" w:rsidP="00AD6D05">
      <w:pPr>
        <w:pStyle w:val="0Calibrizakladnitext"/>
        <w:ind w:left="709"/>
        <w:rPr>
          <w:lang w:val="cs-CZ"/>
        </w:rPr>
      </w:pPr>
      <w:proofErr w:type="gramStart"/>
      <w:r w:rsidRPr="00AD6D05">
        <w:rPr>
          <w:lang w:val="cs-CZ"/>
        </w:rPr>
        <w:t>D.2.1</w:t>
      </w:r>
      <w:proofErr w:type="gramEnd"/>
      <w:r w:rsidRPr="00AD6D05">
        <w:rPr>
          <w:lang w:val="cs-CZ"/>
        </w:rPr>
        <w:tab/>
        <w:t>VODNÍ HOSPODÁŘSTVÍ</w:t>
      </w:r>
    </w:p>
    <w:p w14:paraId="03E2C0AB" w14:textId="77777777" w:rsidR="00AD6D05" w:rsidRPr="00AD6D05" w:rsidRDefault="00AD6D05" w:rsidP="00AD6D05">
      <w:pPr>
        <w:pStyle w:val="0Calibrizakladnitext"/>
        <w:ind w:left="709"/>
        <w:rPr>
          <w:lang w:val="cs-CZ"/>
        </w:rPr>
      </w:pPr>
      <w:proofErr w:type="gramStart"/>
      <w:r w:rsidRPr="00AD6D05">
        <w:rPr>
          <w:lang w:val="cs-CZ"/>
        </w:rPr>
        <w:t>D.2.1.1</w:t>
      </w:r>
      <w:proofErr w:type="gramEnd"/>
      <w:r w:rsidRPr="00AD6D05">
        <w:rPr>
          <w:lang w:val="cs-CZ"/>
        </w:rPr>
        <w:tab/>
        <w:t>ZÁSOBOVÁNÍ VODOU</w:t>
      </w:r>
    </w:p>
    <w:p w14:paraId="2D060D9B" w14:textId="77777777" w:rsidR="00AD6D05" w:rsidRPr="00AD6D05" w:rsidRDefault="00AD6D05" w:rsidP="00AD6D05">
      <w:pPr>
        <w:pStyle w:val="0Calibrizakladnitext"/>
        <w:ind w:left="709"/>
        <w:rPr>
          <w:lang w:val="cs-CZ"/>
        </w:rPr>
      </w:pPr>
      <w:r w:rsidRPr="00AD6D05">
        <w:rPr>
          <w:lang w:val="cs-CZ"/>
        </w:rPr>
        <w:t>Na základě urbanistického návrhu rozvoje sídla a bilance potřeby vody byl v obci navržen systém rozšíření stávajících veřejných vodovodů k novým rozvojovým plochám prodloužením vodovodních řadů příslušných profilů.</w:t>
      </w:r>
    </w:p>
    <w:p w14:paraId="5C44B099" w14:textId="77777777" w:rsidR="00AD6D05" w:rsidRPr="00AD6D05" w:rsidRDefault="00AD6D05" w:rsidP="00AD6D05">
      <w:pPr>
        <w:pStyle w:val="0Calibrizakladnitext"/>
        <w:ind w:left="709"/>
        <w:rPr>
          <w:lang w:val="cs-CZ"/>
        </w:rPr>
      </w:pPr>
      <w:r w:rsidRPr="00AD6D05">
        <w:rPr>
          <w:lang w:val="cs-CZ"/>
        </w:rPr>
        <w:t>Využití vodovodů pro protipožární zabezpečení není v některých úsecích možné z důvodu omezené kapacity malých profilů potrubí staršího původu. Pro rekreační osady na březích nádrže Slapy se zřízení veřejného vodovodu nepředpokládá. Jednotlivé objekty zůstanou nadále zásobovány vodou z individuálních zdrojů.</w:t>
      </w:r>
    </w:p>
    <w:p w14:paraId="5237CDC0" w14:textId="77777777" w:rsidR="00AD6D05" w:rsidRPr="00AD6D05" w:rsidRDefault="00AD6D05" w:rsidP="00AD6D05">
      <w:pPr>
        <w:pStyle w:val="0Calibrizakladnitext"/>
        <w:ind w:left="709"/>
        <w:rPr>
          <w:lang w:val="cs-CZ"/>
        </w:rPr>
      </w:pPr>
      <w:proofErr w:type="gramStart"/>
      <w:r w:rsidRPr="00AD6D05">
        <w:rPr>
          <w:lang w:val="cs-CZ"/>
        </w:rPr>
        <w:t>D.2.1.2</w:t>
      </w:r>
      <w:proofErr w:type="gramEnd"/>
      <w:r w:rsidRPr="00AD6D05">
        <w:rPr>
          <w:lang w:val="cs-CZ"/>
        </w:rPr>
        <w:tab/>
        <w:t>KANALIZACE</w:t>
      </w:r>
    </w:p>
    <w:p w14:paraId="41DD155E" w14:textId="77777777" w:rsidR="00AD6D05" w:rsidRPr="00AD6D05" w:rsidRDefault="00AD6D05" w:rsidP="00AD6D05">
      <w:pPr>
        <w:pStyle w:val="0Calibrizakladnitext"/>
        <w:ind w:left="709"/>
        <w:rPr>
          <w:lang w:val="cs-CZ"/>
        </w:rPr>
      </w:pPr>
      <w:r w:rsidRPr="00AD6D05">
        <w:rPr>
          <w:lang w:val="cs-CZ"/>
        </w:rPr>
        <w:t xml:space="preserve">V návrhu územního plánu obce byla stávající kanalizační </w:t>
      </w:r>
      <w:proofErr w:type="gramStart"/>
      <w:r w:rsidRPr="00AD6D05">
        <w:rPr>
          <w:lang w:val="cs-CZ"/>
        </w:rPr>
        <w:t>síť  doplněna</w:t>
      </w:r>
      <w:proofErr w:type="gramEnd"/>
      <w:r w:rsidRPr="00AD6D05">
        <w:rPr>
          <w:lang w:val="cs-CZ"/>
        </w:rPr>
        <w:t xml:space="preserve"> o úseky v plochách budoucího rozvoje. V případě vyčerpání kapacity ČOV v souvislosti s navrženým rozvojem zástavby bude nutno počítat s její intenzifikací nebo rekonstrukcí.</w:t>
      </w:r>
    </w:p>
    <w:p w14:paraId="0D698D23" w14:textId="019F5AF0" w:rsidR="00AD6D05" w:rsidRPr="00AD6D05" w:rsidRDefault="00AD6D05" w:rsidP="00AD6D05">
      <w:pPr>
        <w:pStyle w:val="0Calibrizakladnitext"/>
        <w:ind w:left="709"/>
        <w:rPr>
          <w:lang w:val="cs-CZ"/>
        </w:rPr>
      </w:pPr>
      <w:r w:rsidRPr="00AD6D05">
        <w:rPr>
          <w:lang w:val="cs-CZ"/>
        </w:rPr>
        <w:t>Návrh řešení využívá zákresů realizované splaškové kanalizace s tím, že by i nadále odváděla splaškové vody z území. Jednotlivé plochy urbanistického návrhu rozvoje obce pro výstavbu nových rodinných domů jsou pak na kanalizaci připojeny většinou prodloužením příslušných úseků stok. Pro odvodnění západní části obce (části nových lokalit pro výstavbu RD) se sklonem terénu v protispádu bude nutné přečerpávání splaškových vod čerpací stanicí s výtlačným potrubím do nejbližší gravitační stoky</w:t>
      </w:r>
      <w:r>
        <w:rPr>
          <w:lang w:val="cs-CZ"/>
        </w:rPr>
        <w:t xml:space="preserve"> nebo úseky kanalizace tlakové.</w:t>
      </w:r>
    </w:p>
    <w:p w14:paraId="255835D5" w14:textId="77777777" w:rsidR="00AD6D05" w:rsidRPr="00AD6D05" w:rsidRDefault="00AD6D05" w:rsidP="00AD6D05">
      <w:pPr>
        <w:pStyle w:val="0Calibrizakladnitext"/>
        <w:ind w:left="709"/>
        <w:rPr>
          <w:lang w:val="cs-CZ"/>
        </w:rPr>
      </w:pPr>
      <w:r w:rsidRPr="00AD6D05">
        <w:rPr>
          <w:lang w:val="cs-CZ"/>
        </w:rPr>
        <w:t xml:space="preserve"> V dalších sídlech katastrálního území - v Nové Vsi a </w:t>
      </w:r>
      <w:proofErr w:type="spellStart"/>
      <w:r w:rsidRPr="00AD6D05">
        <w:rPr>
          <w:lang w:val="cs-CZ"/>
        </w:rPr>
        <w:t>Nalžovickém</w:t>
      </w:r>
      <w:proofErr w:type="spellEnd"/>
      <w:r w:rsidRPr="00AD6D05">
        <w:rPr>
          <w:lang w:val="cs-CZ"/>
        </w:rPr>
        <w:t xml:space="preserve"> </w:t>
      </w:r>
      <w:proofErr w:type="spellStart"/>
      <w:r w:rsidRPr="00AD6D05">
        <w:rPr>
          <w:lang w:val="cs-CZ"/>
        </w:rPr>
        <w:t>Podhájí</w:t>
      </w:r>
      <w:proofErr w:type="spellEnd"/>
      <w:r w:rsidRPr="00AD6D05">
        <w:rPr>
          <w:lang w:val="cs-CZ"/>
        </w:rPr>
        <w:t xml:space="preserve"> není kanalizace navržena. Zásobování vodou ze soukromých studní a likvidace odpadních vod zůstane individuální na vlastních nemovitostech. Výhledově lze jednotlivé objekty vybavit některým z progresivních způsobů čištění splaškových vod – např. domovní ČOV, kompostovacím nebo chemickým WC apod. Zásadně nebudou u nových domů povolovány septiky s přepadem. Pro odvádění a likvidaci splaškových vod z návrhových ploch v zásadě platí, že do doby výstavby splaškové kanalizace budou u nových objektů zřizovány buď </w:t>
      </w:r>
      <w:r w:rsidRPr="00AD6D05">
        <w:rPr>
          <w:lang w:val="cs-CZ"/>
        </w:rPr>
        <w:lastRenderedPageBreak/>
        <w:t>akumulační žumpy k vyvážení do ČOV nebo taková čistící zařízení, na jejichž odtoku do povrchových vod budou splněny podmínky nařízení vlády č. 61/2003 Sb. ve znění nařízení vlády č. 229/2007 Sb., kterým se stanoví ukazatele a hodnoty přípustného stupně znečištění vod.</w:t>
      </w:r>
    </w:p>
    <w:p w14:paraId="198F5FD3" w14:textId="44A2EE52" w:rsidR="00AD6D05" w:rsidRPr="00AD6D05" w:rsidRDefault="00AD6D05" w:rsidP="00AD6D05">
      <w:pPr>
        <w:pStyle w:val="0Calibrizakladnitext"/>
        <w:ind w:left="709"/>
        <w:rPr>
          <w:lang w:val="cs-CZ"/>
        </w:rPr>
      </w:pPr>
      <w:r w:rsidRPr="00AD6D05">
        <w:rPr>
          <w:lang w:val="cs-CZ"/>
        </w:rPr>
        <w:t>V rekreačních sídlech na březích údolní nádrže Slapy není splašková kanalizace ani centrální čištění odpadních vod navrženo. Podle urbanistického návrhu se ve výhledu nepočítá s rozvojem nových ploch – současné využití území a obytné kapacity by měly být zachovány. Vzhledem k velikostem osad, jejich charakteru, sezónnímu využití a vzdálenostem od okolních obcí se i v jejich technickém vybavení uvažuje spíše o modernizaci stávajících z</w:t>
      </w:r>
      <w:r>
        <w:rPr>
          <w:lang w:val="cs-CZ"/>
        </w:rPr>
        <w:t xml:space="preserve">ařízení než o výstavbě nových. </w:t>
      </w:r>
    </w:p>
    <w:p w14:paraId="2C5BD85A" w14:textId="77777777" w:rsidR="00AD6D05" w:rsidRPr="00AD6D05" w:rsidRDefault="00AD6D05" w:rsidP="00AD6D05">
      <w:pPr>
        <w:pStyle w:val="0Calibrizakladnitext"/>
        <w:ind w:left="709"/>
        <w:rPr>
          <w:lang w:val="cs-CZ"/>
        </w:rPr>
      </w:pPr>
      <w:r w:rsidRPr="00AD6D05">
        <w:rPr>
          <w:lang w:val="cs-CZ"/>
        </w:rPr>
        <w:t xml:space="preserve">Dalším předmětem návrhu je řešení odvádění dešťových vod, které </w:t>
      </w:r>
      <w:proofErr w:type="gramStart"/>
      <w:r w:rsidRPr="00AD6D05">
        <w:rPr>
          <w:lang w:val="cs-CZ"/>
        </w:rPr>
        <w:t>může</w:t>
      </w:r>
      <w:proofErr w:type="gramEnd"/>
      <w:r w:rsidRPr="00AD6D05">
        <w:rPr>
          <w:lang w:val="cs-CZ"/>
        </w:rPr>
        <w:t xml:space="preserve"> přinést problémy zejména v recipientech což se </w:t>
      </w:r>
      <w:proofErr w:type="gramStart"/>
      <w:r w:rsidRPr="00AD6D05">
        <w:rPr>
          <w:lang w:val="cs-CZ"/>
        </w:rPr>
        <w:t>týká</w:t>
      </w:r>
      <w:proofErr w:type="gramEnd"/>
      <w:r w:rsidRPr="00AD6D05">
        <w:rPr>
          <w:lang w:val="cs-CZ"/>
        </w:rPr>
        <w:t xml:space="preserve"> zejména větších rozvojových ploch se soustředěnou výstavbou rodinných domů. Základním předpokladem je podmínka, že odtokové poměry z povrchu urbanizovaného území zůstanou srovnatelné se stavem před výstavbou, tj. změnou v území by nemělo za deště docházet k výraznému zhoršení průtokových poměrů v toku.</w:t>
      </w:r>
    </w:p>
    <w:p w14:paraId="5A87BF19" w14:textId="77777777" w:rsidR="00AD6D05" w:rsidRPr="00AD6D05" w:rsidRDefault="00AD6D05" w:rsidP="00AD6D05">
      <w:pPr>
        <w:pStyle w:val="0Calibrizakladnitext"/>
        <w:ind w:left="709"/>
        <w:rPr>
          <w:lang w:val="cs-CZ"/>
        </w:rPr>
      </w:pPr>
      <w:r w:rsidRPr="00AD6D05">
        <w:rPr>
          <w:lang w:val="cs-CZ"/>
        </w:rPr>
        <w:t xml:space="preserve">S ohledem na ustanovení vyhlášky MMR č. 501/2006 Sb.  o obecných požadavcích na využívání území musí být stavební pozemky vždy vymezeny tak, aby na nich bylo vyřešeno vsakování nebo odvádění srážkových vod ze zastavěných ploch nebo zpevněných ploch, pokud se neplánuje jejich jiné </w:t>
      </w:r>
      <w:proofErr w:type="gramStart"/>
      <w:r w:rsidRPr="00AD6D05">
        <w:rPr>
          <w:lang w:val="cs-CZ"/>
        </w:rPr>
        <w:t>využití ; přitom</w:t>
      </w:r>
      <w:proofErr w:type="gramEnd"/>
      <w:r w:rsidRPr="00AD6D05">
        <w:rPr>
          <w:lang w:val="cs-CZ"/>
        </w:rPr>
        <w:t xml:space="preserve"> musí být řešeno</w:t>
      </w:r>
    </w:p>
    <w:p w14:paraId="24BB0A16" w14:textId="77777777" w:rsidR="00AD6D05" w:rsidRPr="00AD6D05" w:rsidRDefault="00AD6D05" w:rsidP="00AD6D05">
      <w:pPr>
        <w:pStyle w:val="0Calibrizakladnitext"/>
        <w:ind w:left="709"/>
        <w:rPr>
          <w:lang w:val="cs-CZ"/>
        </w:rPr>
      </w:pPr>
      <w:r w:rsidRPr="00AD6D05">
        <w:rPr>
          <w:lang w:val="cs-CZ"/>
        </w:rPr>
        <w:t xml:space="preserve"> 1. přednostně jejich vsakování, v případě jejich možného smísení se závadnými látkami umístění zařízení k jejich zachycení, není-li možné vsakování,</w:t>
      </w:r>
    </w:p>
    <w:p w14:paraId="367EA5F7" w14:textId="77777777" w:rsidR="00AD6D05" w:rsidRPr="00AD6D05" w:rsidRDefault="00AD6D05" w:rsidP="00AD6D05">
      <w:pPr>
        <w:pStyle w:val="0Calibrizakladnitext"/>
        <w:ind w:left="709"/>
        <w:rPr>
          <w:lang w:val="cs-CZ"/>
        </w:rPr>
      </w:pPr>
      <w:r w:rsidRPr="00AD6D05">
        <w:rPr>
          <w:lang w:val="cs-CZ"/>
        </w:rPr>
        <w:t xml:space="preserve"> 2. jejich zadržování a regulované odvádění oddílnou kanalizací k odvádění srážkových vod do vod povrchových, v případě jejich možného smísení se závadnými látkami umístění zařízení k jejich zachycení, nebo</w:t>
      </w:r>
    </w:p>
    <w:p w14:paraId="457FBD88" w14:textId="6FD6333E" w:rsidR="00AD6D05" w:rsidRPr="00AD6D05" w:rsidRDefault="00AD6D05" w:rsidP="00AD6D05">
      <w:pPr>
        <w:pStyle w:val="0Calibrizakladnitext"/>
        <w:ind w:left="709"/>
        <w:rPr>
          <w:lang w:val="cs-CZ"/>
        </w:rPr>
      </w:pPr>
      <w:r w:rsidRPr="00AD6D05">
        <w:rPr>
          <w:lang w:val="cs-CZ"/>
        </w:rPr>
        <w:t xml:space="preserve"> 3. není-li možné oddělené odvádění do vod povrchových, pak jejich regul</w:t>
      </w:r>
      <w:r>
        <w:rPr>
          <w:lang w:val="cs-CZ"/>
        </w:rPr>
        <w:t>ované vypouštění do kanalizace.</w:t>
      </w:r>
    </w:p>
    <w:p w14:paraId="5096EF1C" w14:textId="77777777" w:rsidR="00AD6D05" w:rsidRPr="00AD6D05" w:rsidRDefault="00AD6D05" w:rsidP="00AD6D05">
      <w:pPr>
        <w:pStyle w:val="0Calibrizakladnitext"/>
        <w:ind w:left="709"/>
        <w:rPr>
          <w:lang w:val="cs-CZ"/>
        </w:rPr>
      </w:pPr>
      <w:r w:rsidRPr="00AD6D05">
        <w:rPr>
          <w:lang w:val="cs-CZ"/>
        </w:rPr>
        <w:t xml:space="preserve">Při nakládání s dešťovými vodami v nových rozvojových lokalitách budou respektovány tyto </w:t>
      </w:r>
      <w:proofErr w:type="gramStart"/>
      <w:r w:rsidRPr="00AD6D05">
        <w:rPr>
          <w:lang w:val="cs-CZ"/>
        </w:rPr>
        <w:t>zásady :</w:t>
      </w:r>
      <w:proofErr w:type="gramEnd"/>
    </w:p>
    <w:p w14:paraId="495FE3CE" w14:textId="77777777" w:rsidR="00AD6D05" w:rsidRPr="00AD6D05" w:rsidRDefault="00AD6D05" w:rsidP="00AD6D05">
      <w:pPr>
        <w:pStyle w:val="0Calibrizakladnitext"/>
        <w:ind w:left="709"/>
        <w:rPr>
          <w:lang w:val="cs-CZ"/>
        </w:rPr>
      </w:pPr>
      <w:proofErr w:type="gramStart"/>
      <w:r w:rsidRPr="00AD6D05">
        <w:rPr>
          <w:lang w:val="cs-CZ"/>
        </w:rPr>
        <w:t>1)   V případě</w:t>
      </w:r>
      <w:proofErr w:type="gramEnd"/>
      <w:r w:rsidRPr="00AD6D05">
        <w:rPr>
          <w:lang w:val="cs-CZ"/>
        </w:rPr>
        <w:t>, že pro zpoždění odtoku neznečištěných dešťových vod bude navrženo vsakování těchto vod na vlastním pozemku, musí být doloženo návrhem způsobu vsakování a výpočtem vsakovaného množství na základě hydrogeologického průzkumu, s posudkem reálné možnosti infiltrace výpočtového množství na předmětném pozemku.</w:t>
      </w:r>
    </w:p>
    <w:p w14:paraId="7EB33F7B" w14:textId="77777777" w:rsidR="00AD6D05" w:rsidRPr="00AD6D05" w:rsidRDefault="00AD6D05" w:rsidP="00AD6D05">
      <w:pPr>
        <w:pStyle w:val="0Calibrizakladnitext"/>
        <w:ind w:left="709"/>
        <w:rPr>
          <w:lang w:val="cs-CZ"/>
        </w:rPr>
      </w:pPr>
      <w:r w:rsidRPr="00AD6D05">
        <w:rPr>
          <w:lang w:val="cs-CZ"/>
        </w:rPr>
        <w:t>2) Konkrétní případy bude nutno posoudit hydrotechnickými výpočty v rámci navazující projektové dokumentace, po zpracování urbanisticko-architektonického návrhu parcelace předmětné lokality. Součástí návrhu bude řešení způsobu oddílného odvádění odpadních vod ve vazbě na kapacitní možnosti stávající kanalizace. V některých případech tak bude nutno oddělit čisté vody ze střech objektů (jímání, vsakování, povrchové odvádění do recipientů) od znečistěných vod z komunikací a jiných zpevněných ploch. Další alternativou je výstavba dešťových retenčních a usazovacích nádrží a osazení lapačů ropných produktů před přímým vyústěním do toku.</w:t>
      </w:r>
    </w:p>
    <w:p w14:paraId="3D97563B" w14:textId="77777777" w:rsidR="00AD6D05" w:rsidRPr="00AD6D05" w:rsidRDefault="00AD6D05" w:rsidP="00AD6D05">
      <w:pPr>
        <w:pStyle w:val="0Calibrizakladnitext"/>
        <w:ind w:left="709"/>
        <w:rPr>
          <w:lang w:val="cs-CZ"/>
        </w:rPr>
      </w:pPr>
      <w:proofErr w:type="gramStart"/>
      <w:r w:rsidRPr="00AD6D05">
        <w:rPr>
          <w:lang w:val="cs-CZ"/>
        </w:rPr>
        <w:t>3)  Rozvojové</w:t>
      </w:r>
      <w:proofErr w:type="gramEnd"/>
      <w:r w:rsidRPr="00AD6D05">
        <w:rPr>
          <w:lang w:val="cs-CZ"/>
        </w:rPr>
        <w:t xml:space="preserve"> lokality mohou být napojeny na stávající kanalizaci až po realizaci příslušného  opatření dle odst. 1 a 2 za předpokladu, že odtokové množství neznečištěných dešťových vod  z jednotlivých parcel (zastavěných ploch) bude minimalizováno. Pro tento účel lze stanovit závazný regulativ v podobě výstavby akumulační dešťové jímky s bezpečnostním přelivem pro zachycení přívalových dešťových vod ze střech a zastavěných nebo zpevněných ploch na každé nemovitosti.</w:t>
      </w:r>
    </w:p>
    <w:p w14:paraId="71D3FBB5" w14:textId="77777777" w:rsidR="00AD6D05" w:rsidRPr="00AD6D05" w:rsidRDefault="00AD6D05" w:rsidP="00AD6D05">
      <w:pPr>
        <w:pStyle w:val="0Calibrizakladnitext"/>
        <w:ind w:left="709"/>
        <w:rPr>
          <w:lang w:val="cs-CZ"/>
        </w:rPr>
      </w:pPr>
      <w:proofErr w:type="gramStart"/>
      <w:r w:rsidRPr="00AD6D05">
        <w:rPr>
          <w:lang w:val="cs-CZ"/>
        </w:rPr>
        <w:t>D.2.2</w:t>
      </w:r>
      <w:proofErr w:type="gramEnd"/>
      <w:r w:rsidRPr="00AD6D05">
        <w:rPr>
          <w:lang w:val="cs-CZ"/>
        </w:rPr>
        <w:tab/>
        <w:t>ZÁSOBOVÁNÍ ELEKTRICKOU ENERGIÍ</w:t>
      </w:r>
    </w:p>
    <w:p w14:paraId="6C6C4CA2" w14:textId="77777777" w:rsidR="00AD6D05" w:rsidRPr="00AD6D05" w:rsidRDefault="00AD6D05" w:rsidP="00AD6D05">
      <w:pPr>
        <w:pStyle w:val="0Calibrizakladnitext"/>
        <w:ind w:left="709"/>
        <w:rPr>
          <w:lang w:val="cs-CZ"/>
        </w:rPr>
      </w:pPr>
      <w:r w:rsidRPr="00AD6D05">
        <w:rPr>
          <w:lang w:val="cs-CZ"/>
        </w:rPr>
        <w:t xml:space="preserve">Pro zajištění příkonu pro obytnou </w:t>
      </w:r>
      <w:proofErr w:type="gramStart"/>
      <w:r w:rsidRPr="00AD6D05">
        <w:rPr>
          <w:lang w:val="cs-CZ"/>
        </w:rPr>
        <w:t>výstavbu v  rozvojových</w:t>
      </w:r>
      <w:proofErr w:type="gramEnd"/>
      <w:r w:rsidRPr="00AD6D05">
        <w:rPr>
          <w:lang w:val="cs-CZ"/>
        </w:rPr>
        <w:t xml:space="preserve"> lokalitách podle urbanistického návrhu rozvoje a posílení distribuce jsou navržena nová zařízení </w:t>
      </w:r>
      <w:proofErr w:type="spellStart"/>
      <w:r w:rsidRPr="00AD6D05">
        <w:rPr>
          <w:lang w:val="cs-CZ"/>
        </w:rPr>
        <w:t>primerní</w:t>
      </w:r>
      <w:proofErr w:type="spellEnd"/>
      <w:r w:rsidRPr="00AD6D05">
        <w:rPr>
          <w:lang w:val="cs-CZ"/>
        </w:rPr>
        <w:t xml:space="preserve"> sítě VN – dvě nové trafostanice, vřazené na stávající nadzemní vedení VN. Menší rozvojové lokality by byly pokryty ze stávajících trafostanic sítí NN. V souladu s vývojem požadavků na zajištění příkonu v sídlech obdobného charakteru se v návrhu ÚP již nepředpokládá výhledová maximální elektrizace všech objektů se zajištěním elektrického vytápění. Zásobování teplem v objektech trvalého bydlení se bude i v časovém horizontu ÚP orientovat spíše na využití i dalších zdrojů tepla – v případě řešeného území by se jednalo většinou o zkapalněné topné plyny, případně dřevoplyn a v menším množství LTO náhradou za tepelné zdroje na pevná paliva. To znamená, že se ve výhledu neočekávají výrazné požadavky na zvýšení příkonu ve stávající zástavbě. U navrhovaných nových domů se rovněž nepředpokládá komplexní elektrizace s </w:t>
      </w:r>
      <w:r w:rsidRPr="00AD6D05">
        <w:rPr>
          <w:lang w:val="cs-CZ"/>
        </w:rPr>
        <w:lastRenderedPageBreak/>
        <w:t xml:space="preserve">vytápěním.  V návrhu jde tedy spíše o optimalizaci využití stávající sítě VN a distribučních trafostanic s doplněním nových zařízení soustavy NN pro nové rozvojové plochy. Současně je třeba počítat podle provozních potřeb s postupnou rekonstrukcí </w:t>
      </w:r>
      <w:proofErr w:type="spellStart"/>
      <w:r w:rsidRPr="00AD6D05">
        <w:rPr>
          <w:lang w:val="cs-CZ"/>
        </w:rPr>
        <w:t>sekunderní</w:t>
      </w:r>
      <w:proofErr w:type="spellEnd"/>
      <w:r w:rsidRPr="00AD6D05">
        <w:rPr>
          <w:lang w:val="cs-CZ"/>
        </w:rPr>
        <w:t xml:space="preserve"> sítě NN a s jejím posílením zejména tam, kde bude možno pokrýt zvýšení příkonu v nových lokalitách z rezervy ve výkonu stávajících trafostanic. V některých případech bude možno zvýšit výkon stávajících TS výměnou transformátoru, ojediněle bude nutno počítat s rekonstrukcí TS. Tyto činnosti budou probíhat postupně v čase podle skutečných požadavků na zajištění příkonu. </w:t>
      </w:r>
    </w:p>
    <w:p w14:paraId="11C4C2B0" w14:textId="77777777" w:rsidR="00AD6D05" w:rsidRPr="00AD6D05" w:rsidRDefault="00AD6D05" w:rsidP="00AD6D05">
      <w:pPr>
        <w:pStyle w:val="0Calibrizakladnitext"/>
        <w:ind w:left="709"/>
        <w:rPr>
          <w:lang w:val="cs-CZ"/>
        </w:rPr>
      </w:pPr>
      <w:proofErr w:type="gramStart"/>
      <w:r w:rsidRPr="00AD6D05">
        <w:rPr>
          <w:lang w:val="cs-CZ"/>
        </w:rPr>
        <w:t>D.2.3</w:t>
      </w:r>
      <w:proofErr w:type="gramEnd"/>
      <w:r w:rsidRPr="00AD6D05">
        <w:rPr>
          <w:lang w:val="cs-CZ"/>
        </w:rPr>
        <w:tab/>
        <w:t>TELEKOMUNIKACE</w:t>
      </w:r>
    </w:p>
    <w:p w14:paraId="446D99B4" w14:textId="77777777" w:rsidR="00AD6D05" w:rsidRPr="00AD6D05" w:rsidRDefault="00AD6D05" w:rsidP="00AD6D05">
      <w:pPr>
        <w:pStyle w:val="0Calibrizakladnitext"/>
        <w:ind w:left="709"/>
        <w:rPr>
          <w:lang w:val="cs-CZ"/>
        </w:rPr>
      </w:pPr>
      <w:r w:rsidRPr="00AD6D05">
        <w:rPr>
          <w:lang w:val="cs-CZ"/>
        </w:rPr>
        <w:t>Pro rozvoj telefonizace v Nalžovicích i Chlumu je navržena nová MTS jak ve stávající zástavbě, tak i pro návrhové lokality. Její realizace je závislá na finančních prostředcích správce sítě.</w:t>
      </w:r>
    </w:p>
    <w:p w14:paraId="3BAE57F9" w14:textId="77777777" w:rsidR="00AD6D05" w:rsidRPr="00AD6D05" w:rsidRDefault="00AD6D05" w:rsidP="00AD6D05">
      <w:pPr>
        <w:pStyle w:val="0Calibrizakladnitext"/>
        <w:ind w:left="709"/>
        <w:rPr>
          <w:lang w:val="cs-CZ"/>
        </w:rPr>
      </w:pPr>
      <w:r w:rsidRPr="00AD6D05">
        <w:rPr>
          <w:lang w:val="cs-CZ"/>
        </w:rPr>
        <w:t>Do jednotlivých návrhových lokalit jsou navrženy účastnické rozvaděče, které budou zapojeny do ATÚ. Do těchto ÚR budou zapojeny přípojky od jednotlivých účastníků. Předpokládá se 200% telefonizace obytného území a pro podnikatelské aktivity dle požadavků.</w:t>
      </w:r>
    </w:p>
    <w:p w14:paraId="0778BC73" w14:textId="77777777" w:rsidR="00AD6D05" w:rsidRDefault="00AD6D05" w:rsidP="00AD6D05">
      <w:pPr>
        <w:pStyle w:val="0Calibrizakladnitext"/>
        <w:ind w:left="709"/>
        <w:rPr>
          <w:lang w:val="cs-CZ"/>
        </w:rPr>
      </w:pPr>
      <w:r w:rsidRPr="00AD6D05">
        <w:rPr>
          <w:lang w:val="cs-CZ"/>
        </w:rPr>
        <w:t xml:space="preserve">Pro správní celky </w:t>
      </w:r>
      <w:proofErr w:type="spellStart"/>
      <w:r w:rsidRPr="00AD6D05">
        <w:rPr>
          <w:lang w:val="cs-CZ"/>
        </w:rPr>
        <w:t>Nalžovické</w:t>
      </w:r>
      <w:proofErr w:type="spellEnd"/>
      <w:r w:rsidRPr="00AD6D05">
        <w:rPr>
          <w:lang w:val="cs-CZ"/>
        </w:rPr>
        <w:t xml:space="preserve"> </w:t>
      </w:r>
      <w:proofErr w:type="spellStart"/>
      <w:r w:rsidRPr="00AD6D05">
        <w:rPr>
          <w:lang w:val="cs-CZ"/>
        </w:rPr>
        <w:t>Podhájí</w:t>
      </w:r>
      <w:proofErr w:type="spellEnd"/>
      <w:r w:rsidRPr="00AD6D05">
        <w:rPr>
          <w:lang w:val="cs-CZ"/>
        </w:rPr>
        <w:t>, Nová Ves a ostatní obce je navržena kabelová MTS zaústěná do účastnických rozvaděčů, osazených na kraji obce, do kterých budou zapojeny přípojky od jednotlivých účastníků.</w:t>
      </w:r>
    </w:p>
    <w:p w14:paraId="6FBCDC4E" w14:textId="3DE2430C" w:rsidR="00AD6D05" w:rsidRPr="00AD6D05" w:rsidRDefault="00AD6D05" w:rsidP="00AD6D05">
      <w:pPr>
        <w:pStyle w:val="0Calibrizakladnitext"/>
        <w:ind w:left="709"/>
        <w:rPr>
          <w:b/>
        </w:rPr>
      </w:pPr>
      <w:r w:rsidRPr="00AD6D05">
        <w:rPr>
          <w:b/>
        </w:rPr>
        <w:t>E</w:t>
      </w:r>
      <w:r w:rsidRPr="00AD6D05">
        <w:rPr>
          <w:b/>
        </w:rPr>
        <w:tab/>
        <w:t>KONCEPCE USPOŘÁDÁNÍ KRAJINY</w:t>
      </w:r>
    </w:p>
    <w:p w14:paraId="3B5C9280" w14:textId="77777777" w:rsidR="00AD6D05" w:rsidRDefault="00AD6D05" w:rsidP="00AD6D05">
      <w:pPr>
        <w:pStyle w:val="0Calibrizakladnitext"/>
        <w:ind w:left="709"/>
      </w:pPr>
      <w:r>
        <w:t>Koncepce uspořádání krajiny, včetně vymezení ploch a stanovení podmínek pro změny v jejich využití, územní systém ekologické stability, prostupnost krajiny, protierozní opatření, ochrana před povodněmi, rekreace, dobývání ložisek nerostných surovin</w:t>
      </w:r>
    </w:p>
    <w:p w14:paraId="696CFD35" w14:textId="77777777" w:rsidR="00AD6D05" w:rsidRDefault="00AD6D05" w:rsidP="00AD6D05">
      <w:pPr>
        <w:pStyle w:val="0Calibrizakladnitext"/>
        <w:ind w:left="709"/>
      </w:pPr>
      <w:r>
        <w:t>E.1</w:t>
      </w:r>
      <w:r>
        <w:tab/>
        <w:t>PŘÍRODNÍ PODMÍNKY</w:t>
      </w:r>
    </w:p>
    <w:p w14:paraId="153AC9C0" w14:textId="77777777" w:rsidR="00AD6D05" w:rsidRDefault="00AD6D05" w:rsidP="00AD6D05">
      <w:pPr>
        <w:pStyle w:val="0Calibrizakladnitext"/>
        <w:ind w:left="709"/>
      </w:pPr>
      <w:r>
        <w:t>E.1.1</w:t>
      </w:r>
      <w:r>
        <w:tab/>
        <w:t>KLIMATOLOGIE</w:t>
      </w:r>
    </w:p>
    <w:p w14:paraId="0B5A8905" w14:textId="77777777" w:rsidR="00AD6D05" w:rsidRDefault="00AD6D05" w:rsidP="00AD6D05">
      <w:pPr>
        <w:pStyle w:val="0Calibrizakladnitext"/>
        <w:ind w:left="709"/>
      </w:pPr>
      <w:r>
        <w:t>Řešené území spadá do klimatické oblasti B - mírně teplá, klimatické  podoblasti B3 - mírně teplá, mírně vlhká vrchovinná. Tato oblast je charakterizována  průměrnými ročními teplotami nad 7 °C a průměrným ročním úhrnem srážek do 600 mm.</w:t>
      </w:r>
    </w:p>
    <w:p w14:paraId="2B47361F" w14:textId="77777777" w:rsidR="00AD6D05" w:rsidRDefault="00AD6D05" w:rsidP="00AD6D05">
      <w:pPr>
        <w:pStyle w:val="0Calibrizakladnitext"/>
        <w:ind w:left="709"/>
      </w:pPr>
      <w:r>
        <w:t xml:space="preserve">Podle </w:t>
      </w:r>
      <w:proofErr w:type="spellStart"/>
      <w:r>
        <w:t>Quitta</w:t>
      </w:r>
      <w:proofErr w:type="spellEnd"/>
      <w:r>
        <w:t xml:space="preserve"> leží oblast v mírně teplé oblasti MT 11. Průměrná roční teplota oblasti je kolem 7,5 °C a roční srážky v rozmezí 560 - 600 mm.</w:t>
      </w:r>
    </w:p>
    <w:p w14:paraId="65F40AAB" w14:textId="77777777" w:rsidR="00AD6D05" w:rsidRDefault="00AD6D05" w:rsidP="00AD6D05">
      <w:pPr>
        <w:pStyle w:val="0Calibrizakladnitext"/>
        <w:ind w:left="709"/>
      </w:pPr>
      <w:r>
        <w:t>Větry v řešeném území převládají ze západního kvadrantu, to jest od SZ, Z a JZ.</w:t>
      </w:r>
    </w:p>
    <w:p w14:paraId="5E4A1FEE" w14:textId="77777777" w:rsidR="00AD6D05" w:rsidRDefault="00AD6D05" w:rsidP="00AD6D05">
      <w:pPr>
        <w:pStyle w:val="0Calibrizakladnitext"/>
        <w:ind w:left="709"/>
      </w:pPr>
      <w:r>
        <w:t>E.1.2</w:t>
      </w:r>
      <w:r>
        <w:tab/>
        <w:t>TOPOGRAFIE</w:t>
      </w:r>
    </w:p>
    <w:p w14:paraId="5CB7D72F" w14:textId="77777777" w:rsidR="00AD6D05" w:rsidRDefault="00AD6D05" w:rsidP="00AD6D05">
      <w:pPr>
        <w:pStyle w:val="0Calibrizakladnitext"/>
        <w:ind w:left="709"/>
      </w:pPr>
      <w:r>
        <w:t xml:space="preserve">Řešené území správního obvodu obce Nalžovice zahrnuje katastrální území  Nalžovice se sídly Nalžovice, Chlum, Nová Ves, osadami Červený a Pazderny a samotou Račany a katastrální území </w:t>
      </w:r>
      <w:proofErr w:type="spellStart"/>
      <w:r>
        <w:t>Nalžovické</w:t>
      </w:r>
      <w:proofErr w:type="spellEnd"/>
      <w:r>
        <w:t xml:space="preserve"> </w:t>
      </w:r>
      <w:proofErr w:type="spellStart"/>
      <w:r>
        <w:t>Podhájí</w:t>
      </w:r>
      <w:proofErr w:type="spellEnd"/>
      <w:r>
        <w:t xml:space="preserve">  se sídly </w:t>
      </w:r>
      <w:proofErr w:type="spellStart"/>
      <w:r>
        <w:t>Nalžovické</w:t>
      </w:r>
      <w:proofErr w:type="spellEnd"/>
      <w:r>
        <w:t xml:space="preserve"> </w:t>
      </w:r>
      <w:proofErr w:type="spellStart"/>
      <w:r>
        <w:t>Podhájí</w:t>
      </w:r>
      <w:proofErr w:type="spellEnd"/>
      <w:r>
        <w:t xml:space="preserve">,  Přední a Zadní Hluboká, se samotou </w:t>
      </w:r>
      <w:proofErr w:type="spellStart"/>
      <w:r>
        <w:t>Baňov</w:t>
      </w:r>
      <w:proofErr w:type="spellEnd"/>
      <w:r>
        <w:t xml:space="preserve"> a s chatovými osadami Oboz a </w:t>
      </w:r>
      <w:proofErr w:type="spellStart"/>
      <w:r>
        <w:t>Sejce</w:t>
      </w:r>
      <w:proofErr w:type="spellEnd"/>
      <w:r>
        <w:t xml:space="preserve"> a třemi dalšími bezejmennými chatovými osadami.</w:t>
      </w:r>
    </w:p>
    <w:p w14:paraId="13C70B3B" w14:textId="77777777" w:rsidR="00AD6D05" w:rsidRDefault="00AD6D05" w:rsidP="00AD6D05">
      <w:pPr>
        <w:pStyle w:val="0Calibrizakladnitext"/>
        <w:ind w:left="709"/>
      </w:pPr>
      <w:r>
        <w:t xml:space="preserve">Řešené území je mírnou pahorkatinou, která v severní polovině řešeného území na východě prudce upadá do hluboce se zařezávajícího údolí potoka </w:t>
      </w:r>
      <w:proofErr w:type="spellStart"/>
      <w:r>
        <w:t>Musík</w:t>
      </w:r>
      <w:proofErr w:type="spellEnd"/>
      <w:r>
        <w:t xml:space="preserve"> a na severu a severozápadě klesá do hluboce zaříznutého údolí Vltavy na konci zdrže vodní nádrže Slapy.</w:t>
      </w:r>
    </w:p>
    <w:p w14:paraId="56069227" w14:textId="77777777" w:rsidR="00AD6D05" w:rsidRDefault="00AD6D05" w:rsidP="00AD6D05">
      <w:pPr>
        <w:pStyle w:val="0Calibrizakladnitext"/>
        <w:ind w:left="709"/>
      </w:pPr>
      <w:r>
        <w:t xml:space="preserve">Náhorní polohy a mírné svahy jižní části řešeného území jsou většinou odlesněné a je na nich převážně orná půda. Luční porosty jsou vázány na prameniště a údolní dna vodotečí a prudší svahové polohy. Drobné lesní porosty jsou vázány na ostré údolní hrany a prudké stráně a vrcholové části kopců. V severní části řešeného území převažují lesní porosty. Zemědělská půda je vázána převážně na náhorní polohu hřbetu mezi údolím Vltavy a údolím potoka </w:t>
      </w:r>
      <w:proofErr w:type="spellStart"/>
      <w:r>
        <w:t>Musík</w:t>
      </w:r>
      <w:proofErr w:type="spellEnd"/>
      <w:r>
        <w:t xml:space="preserve"> a na odlesněné plochy v okolí chatových osad Oboz a </w:t>
      </w:r>
      <w:proofErr w:type="spellStart"/>
      <w:r>
        <w:t>Sejce</w:t>
      </w:r>
      <w:proofErr w:type="spellEnd"/>
      <w:r>
        <w:t xml:space="preserve">. Lesní porosty jsou na levobřežním údolním svahu potoka </w:t>
      </w:r>
      <w:proofErr w:type="spellStart"/>
      <w:r>
        <w:t>Musík</w:t>
      </w:r>
      <w:proofErr w:type="spellEnd"/>
      <w:r>
        <w:t xml:space="preserve"> a na pravobřežních stráních vltavského údolí. Z vltavského údolí lesní porosty v západním výběžku řešeného území přecházejí v lesní komplex vrchů </w:t>
      </w:r>
      <w:proofErr w:type="spellStart"/>
      <w:r>
        <w:t>Sřtíbrný</w:t>
      </w:r>
      <w:proofErr w:type="spellEnd"/>
      <w:r>
        <w:t xml:space="preserve"> (476,2 m n.m.), Kolo (409,0 m n.m.), Hradiště (386,0 m n.m.), </w:t>
      </w:r>
      <w:proofErr w:type="spellStart"/>
      <w:r>
        <w:t>Drbákov</w:t>
      </w:r>
      <w:proofErr w:type="spellEnd"/>
      <w:r>
        <w:t xml:space="preserve"> (490,4 m n.m.) a Na vyhlídce (419,8 m n.m.) a v severní části v lesní komplex vrchů Na </w:t>
      </w:r>
      <w:proofErr w:type="spellStart"/>
      <w:r>
        <w:t>výstřeší</w:t>
      </w:r>
      <w:proofErr w:type="spellEnd"/>
      <w:r>
        <w:t xml:space="preserve"> (416,4 m n.m.) a V hoře (374,7 m n.m.).</w:t>
      </w:r>
    </w:p>
    <w:p w14:paraId="5521B317" w14:textId="77777777" w:rsidR="00AD6D05" w:rsidRDefault="00AD6D05" w:rsidP="00AD6D05">
      <w:pPr>
        <w:pStyle w:val="0Calibrizakladnitext"/>
        <w:ind w:left="709"/>
      </w:pPr>
      <w:r>
        <w:t xml:space="preserve">Nejvýše položenou částí řešeného území je vrch </w:t>
      </w:r>
      <w:proofErr w:type="spellStart"/>
      <w:r>
        <w:t>Drbákov</w:t>
      </w:r>
      <w:proofErr w:type="spellEnd"/>
      <w:r>
        <w:t xml:space="preserve"> s kótou ve výšce 490,4 m n.m. Nejníže položeným místem řešeného území je břeh při ústí potoka </w:t>
      </w:r>
      <w:proofErr w:type="spellStart"/>
      <w:r>
        <w:t>Musík</w:t>
      </w:r>
      <w:proofErr w:type="spellEnd"/>
      <w:r>
        <w:t xml:space="preserve"> do vodní nádrže Slapy na severním okraji řešeného území v nadmořské výšce 270,7 m.</w:t>
      </w:r>
    </w:p>
    <w:p w14:paraId="08E059CB" w14:textId="77777777" w:rsidR="00AD6D05" w:rsidRDefault="00AD6D05" w:rsidP="00AD6D05">
      <w:pPr>
        <w:pStyle w:val="0Calibrizakladnitext"/>
        <w:ind w:left="709"/>
      </w:pPr>
      <w:r>
        <w:lastRenderedPageBreak/>
        <w:t>E.1.3</w:t>
      </w:r>
      <w:r>
        <w:tab/>
        <w:t>HYDROLOGIE</w:t>
      </w:r>
    </w:p>
    <w:p w14:paraId="21E16B75" w14:textId="77777777" w:rsidR="00AD6D05" w:rsidRDefault="00AD6D05" w:rsidP="00AD6D05">
      <w:pPr>
        <w:pStyle w:val="0Calibrizakladnitext"/>
        <w:ind w:left="709"/>
      </w:pPr>
      <w:r>
        <w:t xml:space="preserve">Řešené území náleží do povodí Vltavy. V řešeném území jde o dvě dílčí povodí Vltavy se samostatnými čísly hydrologického pořadí (ČHP) 1 - 08 - 05 - 041 a 1 - 08 - 05 - 043. Severní část území je odvodňována přímo do Vltavy, v severovýchodní části přes krátkou bezejmennou lesní </w:t>
      </w:r>
      <w:proofErr w:type="spellStart"/>
      <w:r>
        <w:t>stržovou</w:t>
      </w:r>
      <w:proofErr w:type="spellEnd"/>
      <w:r>
        <w:t xml:space="preserve"> vodoteč, která pramení v lesích mezi Stříbrným vrchem a vrchem Kolo a do Vltavy se vlévá na východním okraji chatové osady Oboz. Jižní a východní část území je odvodňována potokem </w:t>
      </w:r>
      <w:proofErr w:type="spellStart"/>
      <w:r>
        <w:t>Musík</w:t>
      </w:r>
      <w:proofErr w:type="spellEnd"/>
      <w:r>
        <w:t xml:space="preserve"> a jeho přítoky. Jeho povodí má samostatné ČHP 1 - 08 - 05 - 044. Potok </w:t>
      </w:r>
      <w:proofErr w:type="spellStart"/>
      <w:r>
        <w:t>Musík</w:t>
      </w:r>
      <w:proofErr w:type="spellEnd"/>
      <w:r>
        <w:t xml:space="preserve"> je 13,7 km dlouhý tok. Vytéká z rybníčku v osadě </w:t>
      </w:r>
      <w:proofErr w:type="spellStart"/>
      <w:r>
        <w:t>Ústupenice</w:t>
      </w:r>
      <w:proofErr w:type="spellEnd"/>
      <w:r>
        <w:t xml:space="preserve"> v údolí severozápadně pod vrchem </w:t>
      </w:r>
      <w:proofErr w:type="spellStart"/>
      <w:r>
        <w:t>Písačka</w:t>
      </w:r>
      <w:proofErr w:type="spellEnd"/>
      <w:r>
        <w:t xml:space="preserve"> (504 m n.m.) za jižní hranicí řešeného území a protéká dvěma rozsáhlými rybníky </w:t>
      </w:r>
      <w:proofErr w:type="spellStart"/>
      <w:r>
        <w:t>Vrbsko</w:t>
      </w:r>
      <w:proofErr w:type="spellEnd"/>
      <w:r>
        <w:t xml:space="preserve"> a </w:t>
      </w:r>
      <w:proofErr w:type="spellStart"/>
      <w:r>
        <w:t>Musík</w:t>
      </w:r>
      <w:proofErr w:type="spellEnd"/>
      <w:r>
        <w:t>.</w:t>
      </w:r>
    </w:p>
    <w:p w14:paraId="5FE42F82" w14:textId="77777777" w:rsidR="00AD6D05" w:rsidRDefault="00AD6D05" w:rsidP="00AD6D05">
      <w:pPr>
        <w:pStyle w:val="0Calibrizakladnitext"/>
        <w:ind w:left="709"/>
      </w:pPr>
      <w:r>
        <w:t xml:space="preserve">Do řešeného území vstupuje </w:t>
      </w:r>
      <w:proofErr w:type="spellStart"/>
      <w:r>
        <w:t>Musík</w:t>
      </w:r>
      <w:proofErr w:type="spellEnd"/>
      <w:r>
        <w:t xml:space="preserve"> od jihu v osadě Červený, kde se do něj zleva vlévá bezejmenný potok, který  pramení v údolí severovýchodně pod vrchem </w:t>
      </w:r>
      <w:proofErr w:type="spellStart"/>
      <w:r>
        <w:t>Libešov</w:t>
      </w:r>
      <w:proofErr w:type="spellEnd"/>
      <w:r>
        <w:t xml:space="preserve"> na jihozápadním okraji řešeného území, odkud teče v korytě upraveném jako meliorační strouha mezi poli a před Červeným pak úzkým mělkým údolím s lučními porosty. Na konci Chlumu protéká </w:t>
      </w:r>
      <w:proofErr w:type="spellStart"/>
      <w:r>
        <w:t>Musík</w:t>
      </w:r>
      <w:proofErr w:type="spellEnd"/>
      <w:r>
        <w:t xml:space="preserve"> </w:t>
      </w:r>
      <w:proofErr w:type="spellStart"/>
      <w:r>
        <w:t>Vrahovským</w:t>
      </w:r>
      <w:proofErr w:type="spellEnd"/>
      <w:r>
        <w:t xml:space="preserve"> rybníkem, kde se do něj zprava vlévá krátká bezejmenná vodoteč, která pramení  na široké svahové louce východně od Chlumu a v úzkém mělkém údolíčku protéká na jeho začátku třemi zrušenými a na jeho konci dvěma existujícími malými rybníčky. Před Pazdernami se do </w:t>
      </w:r>
      <w:proofErr w:type="spellStart"/>
      <w:r>
        <w:t>Musíka</w:t>
      </w:r>
      <w:proofErr w:type="spellEnd"/>
      <w:r>
        <w:t xml:space="preserve"> zprava vlévá krátká bezejmenná vodoteč, která vytéká z malého rybníka jižně od Nové Vsi. V Pazdernách se do </w:t>
      </w:r>
      <w:proofErr w:type="spellStart"/>
      <w:r>
        <w:t>Musíku</w:t>
      </w:r>
      <w:proofErr w:type="spellEnd"/>
      <w:r>
        <w:t xml:space="preserve"> zleva vlévá </w:t>
      </w:r>
      <w:proofErr w:type="spellStart"/>
      <w:r>
        <w:t>Křepenický</w:t>
      </w:r>
      <w:proofErr w:type="spellEnd"/>
      <w:r>
        <w:t xml:space="preserve"> potok, který vytéká z rybníka </w:t>
      </w:r>
      <w:proofErr w:type="spellStart"/>
      <w:r>
        <w:t>Návesník</w:t>
      </w:r>
      <w:proofErr w:type="spellEnd"/>
      <w:r>
        <w:t xml:space="preserve"> v Křepenicích, pod obcí před východním okrajem řešeného území, protéká rybníkem Nepřízeň a v řešeném území severně od Nalžovic protéká rybníkem Hajný. Na konci Pazderen protéká </w:t>
      </w:r>
      <w:proofErr w:type="spellStart"/>
      <w:r>
        <w:t>Musík</w:t>
      </w:r>
      <w:proofErr w:type="spellEnd"/>
      <w:r>
        <w:t xml:space="preserve"> malým bezejmenným rybníkem. Za Pazdernami </w:t>
      </w:r>
      <w:proofErr w:type="spellStart"/>
      <w:r>
        <w:t>Musík</w:t>
      </w:r>
      <w:proofErr w:type="spellEnd"/>
      <w:r>
        <w:t xml:space="preserve"> vtéká do prudce klesajícího úzkého zalesněného údolí, kterým ústí do Vltavy. Poslední dva km toku </w:t>
      </w:r>
      <w:proofErr w:type="spellStart"/>
      <w:r>
        <w:t>Musíka</w:t>
      </w:r>
      <w:proofErr w:type="spellEnd"/>
      <w:r>
        <w:t xml:space="preserve"> jsou dnes v zátopě vodní nádrže Slapy.</w:t>
      </w:r>
    </w:p>
    <w:p w14:paraId="4FFF7D6B" w14:textId="77777777" w:rsidR="00AD6D05" w:rsidRDefault="00AD6D05" w:rsidP="00AD6D05">
      <w:pPr>
        <w:pStyle w:val="0Calibrizakladnitext"/>
        <w:ind w:left="709"/>
      </w:pPr>
      <w:r>
        <w:t xml:space="preserve">Nejvýchodnější okraj řešeného území v okolí samoty Račany je odvodňována drobnou nestálou vodotečí vytékající z malého rybníčku u samoty, která se za východní hranicí řešeného území v Radíči vlévá do potoka </w:t>
      </w:r>
      <w:proofErr w:type="spellStart"/>
      <w:r>
        <w:t>Musík</w:t>
      </w:r>
      <w:proofErr w:type="spellEnd"/>
      <w:r>
        <w:t>, který je přítokem Vltavy a v daném úseku má samostatné ČHP 1 - 08 - 05 - 069.</w:t>
      </w:r>
    </w:p>
    <w:p w14:paraId="177B60FE" w14:textId="77777777" w:rsidR="00AD6D05" w:rsidRDefault="00AD6D05" w:rsidP="00AD6D05">
      <w:pPr>
        <w:pStyle w:val="0Calibrizakladnitext"/>
        <w:ind w:left="709"/>
      </w:pPr>
      <w:r>
        <w:t>Na západním okraji Nalžovic je malý bezodtoký rybník Dvořiště.</w:t>
      </w:r>
    </w:p>
    <w:p w14:paraId="7344B20F" w14:textId="77777777" w:rsidR="00AD6D05" w:rsidRDefault="00AD6D05" w:rsidP="00AD6D05">
      <w:pPr>
        <w:pStyle w:val="0Calibrizakladnitext"/>
        <w:ind w:left="709"/>
      </w:pPr>
      <w:r>
        <w:t xml:space="preserve">V údolí </w:t>
      </w:r>
      <w:proofErr w:type="spellStart"/>
      <w:r>
        <w:t>Musíka</w:t>
      </w:r>
      <w:proofErr w:type="spellEnd"/>
      <w:r>
        <w:t xml:space="preserve"> pod Červeným, v prameništi bezejmenné vodoteče východně od Chlumu, na louce východně od Nové Vsi, v údolí </w:t>
      </w:r>
      <w:proofErr w:type="spellStart"/>
      <w:r>
        <w:t>Křepenického</w:t>
      </w:r>
      <w:proofErr w:type="spellEnd"/>
      <w:r>
        <w:t xml:space="preserve"> potoka před Pazdernami, v louce u samoty </w:t>
      </w:r>
      <w:proofErr w:type="spellStart"/>
      <w:r>
        <w:t>Baňov</w:t>
      </w:r>
      <w:proofErr w:type="spellEnd"/>
      <w:r>
        <w:t xml:space="preserve">, na jižním okraji </w:t>
      </w:r>
      <w:proofErr w:type="spellStart"/>
      <w:r>
        <w:t>Nalžovického</w:t>
      </w:r>
      <w:proofErr w:type="spellEnd"/>
      <w:r>
        <w:t xml:space="preserve"> </w:t>
      </w:r>
      <w:proofErr w:type="spellStart"/>
      <w:r>
        <w:t>Podhájí</w:t>
      </w:r>
      <w:proofErr w:type="spellEnd"/>
      <w:r>
        <w:t xml:space="preserve"> a v louce jihovýchodně od Zadní Hluboké jsou vodárensky využívané studny.</w:t>
      </w:r>
    </w:p>
    <w:p w14:paraId="2D6FD5B9" w14:textId="77777777" w:rsidR="00AD6D05" w:rsidRDefault="00AD6D05" w:rsidP="00AD6D05">
      <w:pPr>
        <w:pStyle w:val="0Calibrizakladnitext"/>
        <w:ind w:left="709"/>
      </w:pPr>
      <w:r>
        <w:t>E.1.4</w:t>
      </w:r>
      <w:r>
        <w:tab/>
        <w:t xml:space="preserve"> GEOMORFOLOGIE A GEOLOGIE</w:t>
      </w:r>
    </w:p>
    <w:p w14:paraId="3666DFD1" w14:textId="77777777" w:rsidR="00AD6D05" w:rsidRDefault="00AD6D05" w:rsidP="00AD6D05">
      <w:pPr>
        <w:pStyle w:val="0Calibrizakladnitext"/>
        <w:ind w:left="709"/>
      </w:pPr>
      <w:r>
        <w:t xml:space="preserve">Řešené území náleží z geomorfologického hlediska do provincie Česká vysočina, </w:t>
      </w:r>
      <w:proofErr w:type="spellStart"/>
      <w:r>
        <w:t>subprovincie</w:t>
      </w:r>
      <w:proofErr w:type="spellEnd"/>
      <w:r>
        <w:t xml:space="preserve"> Českomoravská soustava, oblasti Středočeská pahorkatina, celku Benešovská pahorkatina, </w:t>
      </w:r>
      <w:proofErr w:type="spellStart"/>
      <w:r>
        <w:t>podcelku</w:t>
      </w:r>
      <w:proofErr w:type="spellEnd"/>
      <w:r>
        <w:t xml:space="preserve"> Březnická pahorkatina, okrsku Sedlčanská pahorkatina.</w:t>
      </w:r>
    </w:p>
    <w:p w14:paraId="23A524F4" w14:textId="77777777" w:rsidR="00AD6D05" w:rsidRDefault="00AD6D05" w:rsidP="00AD6D05">
      <w:pPr>
        <w:pStyle w:val="0Calibrizakladnitext"/>
        <w:ind w:left="709"/>
      </w:pPr>
      <w:r>
        <w:t xml:space="preserve">V jižní části řešeného území je Sedlčanská pahorkatina geologicky tvořena granitoidy českého plutonu sedlčanského typu. Východní část severní poloviny území je tvořena prvohorními </w:t>
      </w:r>
      <w:proofErr w:type="spellStart"/>
      <w:r>
        <w:t>fylitickými</w:t>
      </w:r>
      <w:proofErr w:type="spellEnd"/>
      <w:r>
        <w:t xml:space="preserve"> břidlicemi </w:t>
      </w:r>
      <w:proofErr w:type="spellStart"/>
      <w:r>
        <w:t>spilitové</w:t>
      </w:r>
      <w:proofErr w:type="spellEnd"/>
      <w:r>
        <w:t xml:space="preserve"> série. Západní část severní poloviny území je tvořena prvohorními amfibolity Jílovského pásma. Členitý reliéf je zvýrazněn erozní </w:t>
      </w:r>
      <w:proofErr w:type="spellStart"/>
      <w:r>
        <w:t>denundací</w:t>
      </w:r>
      <w:proofErr w:type="spellEnd"/>
      <w:r>
        <w:t xml:space="preserve"> </w:t>
      </w:r>
      <w:proofErr w:type="spellStart"/>
      <w:r>
        <w:t>Musíka</w:t>
      </w:r>
      <w:proofErr w:type="spellEnd"/>
      <w:r>
        <w:t xml:space="preserve"> a jeho přítoků, na severu pak hluboce zaříznutým údolím Vltavy. </w:t>
      </w:r>
    </w:p>
    <w:p w14:paraId="118757D2" w14:textId="77777777" w:rsidR="00AD6D05" w:rsidRDefault="00AD6D05" w:rsidP="00AD6D05">
      <w:pPr>
        <w:pStyle w:val="0Calibrizakladnitext"/>
        <w:ind w:left="709"/>
      </w:pPr>
      <w:r>
        <w:t xml:space="preserve">Na severu řešeného území se v lese pod vrchem Hradiště nachází poddolované území – staré důlní dílo vedené v registru Geofondu pod označením 2028 </w:t>
      </w:r>
      <w:proofErr w:type="spellStart"/>
      <w:r>
        <w:t>Nalžovické</w:t>
      </w:r>
      <w:proofErr w:type="spellEnd"/>
      <w:r>
        <w:t xml:space="preserve"> </w:t>
      </w:r>
      <w:proofErr w:type="spellStart"/>
      <w:r>
        <w:t>Podhájí</w:t>
      </w:r>
      <w:proofErr w:type="spellEnd"/>
      <w:r>
        <w:t>-Oboz, které je jako bod zakresleno v mapě 1:50 000 na listu 12-44 Týnec nad Sázavou. Jde o povrchové stopy po těžbě kamene.</w:t>
      </w:r>
    </w:p>
    <w:p w14:paraId="1040C917" w14:textId="77777777" w:rsidR="00AD6D05" w:rsidRDefault="00AD6D05" w:rsidP="00AD6D05">
      <w:pPr>
        <w:pStyle w:val="0Calibrizakladnitext"/>
        <w:ind w:left="709"/>
      </w:pPr>
      <w:r>
        <w:t>E.1.5</w:t>
      </w:r>
      <w:r>
        <w:tab/>
        <w:t>PEDOLOGIE</w:t>
      </w:r>
    </w:p>
    <w:p w14:paraId="206F3ADE" w14:textId="77777777" w:rsidR="00AD6D05" w:rsidRDefault="00AD6D05" w:rsidP="00AD6D05">
      <w:pPr>
        <w:pStyle w:val="0Calibrizakladnitext"/>
        <w:ind w:left="709"/>
      </w:pPr>
      <w:r>
        <w:t xml:space="preserve">V údolí vodotečí se nacházejí </w:t>
      </w:r>
      <w:proofErr w:type="spellStart"/>
      <w:r>
        <w:t>glejové</w:t>
      </w:r>
      <w:proofErr w:type="spellEnd"/>
      <w:r>
        <w:t xml:space="preserve"> </w:t>
      </w:r>
      <w:proofErr w:type="spellStart"/>
      <w:r>
        <w:t>zrašelinělé</w:t>
      </w:r>
      <w:proofErr w:type="spellEnd"/>
      <w:r>
        <w:t xml:space="preserve"> půdy a na prameništích </w:t>
      </w:r>
      <w:proofErr w:type="spellStart"/>
      <w:r>
        <w:t>glejové</w:t>
      </w:r>
      <w:proofErr w:type="spellEnd"/>
      <w:r>
        <w:t xml:space="preserve"> </w:t>
      </w:r>
      <w:proofErr w:type="spellStart"/>
      <w:r>
        <w:t>zbažinělé</w:t>
      </w:r>
      <w:proofErr w:type="spellEnd"/>
      <w:r>
        <w:t xml:space="preserve"> půdy. Na údolních stráních, planinách a návrších jižní části řešeného území jsou hnědé půdy, kyselé hnědé půdy a hnědé </w:t>
      </w:r>
      <w:proofErr w:type="spellStart"/>
      <w:r>
        <w:t>oglejené</w:t>
      </w:r>
      <w:proofErr w:type="spellEnd"/>
      <w:r>
        <w:t xml:space="preserve"> půdy na žule. Na skalních výchozech jsou mělké hnědé půdy. V severní části území jsou hnědé půdy na břidlicích. V údolí Vltavy též hnědé půdy na píscích. S výjimkou údolí </w:t>
      </w:r>
      <w:proofErr w:type="spellStart"/>
      <w:r>
        <w:t>Křepenického</w:t>
      </w:r>
      <w:proofErr w:type="spellEnd"/>
      <w:r>
        <w:t xml:space="preserve"> potoka a potoka </w:t>
      </w:r>
      <w:proofErr w:type="spellStart"/>
      <w:r>
        <w:t>Musík</w:t>
      </w:r>
      <w:proofErr w:type="spellEnd"/>
      <w:r>
        <w:t xml:space="preserve"> jsou zemědělské půdy řešeného území v pásmu acidofilních doubrav a jsou řazeny do bramborářské oblasti Z 2 - s nadprůměrnými podmínkami pro pěstování brambor a průměrnými až slabě podprůměrnými podmínkami pro pěstování obilnin, krmných plodin a řepky. Výrobní typ bramborářsko-obilnářský.</w:t>
      </w:r>
    </w:p>
    <w:p w14:paraId="6632235F" w14:textId="77777777" w:rsidR="00AD6D05" w:rsidRDefault="00AD6D05" w:rsidP="00AD6D05">
      <w:pPr>
        <w:pStyle w:val="0Calibrizakladnitext"/>
        <w:ind w:left="709"/>
      </w:pPr>
      <w:r>
        <w:t>V řešeném území převažují půdy horších bonit. Jde tedy o oblast méně úrodných zemědělských půd.</w:t>
      </w:r>
    </w:p>
    <w:p w14:paraId="2C83F3B7" w14:textId="77777777" w:rsidR="00AD6D05" w:rsidRDefault="00AD6D05" w:rsidP="00AD6D05">
      <w:pPr>
        <w:pStyle w:val="0Calibrizakladnitext"/>
        <w:ind w:left="709"/>
      </w:pPr>
      <w:r>
        <w:lastRenderedPageBreak/>
        <w:t>E.1.6</w:t>
      </w:r>
      <w:r>
        <w:tab/>
        <w:t>PŮVODNÍ PŘIROZENÁ SPOLEČENSTVA</w:t>
      </w:r>
    </w:p>
    <w:p w14:paraId="5D298527" w14:textId="77777777" w:rsidR="00AD6D05" w:rsidRDefault="00AD6D05" w:rsidP="00AD6D05">
      <w:pPr>
        <w:pStyle w:val="0Calibrizakladnitext"/>
        <w:ind w:left="709"/>
      </w:pPr>
      <w:r>
        <w:t xml:space="preserve">Na daném území jde o společenstvo olšin - svaz </w:t>
      </w:r>
      <w:proofErr w:type="spellStart"/>
      <w:r>
        <w:t>Alno-Padion</w:t>
      </w:r>
      <w:proofErr w:type="spellEnd"/>
      <w:r>
        <w:t xml:space="preserve">, jež je ; společenstvem údolí potoka </w:t>
      </w:r>
      <w:proofErr w:type="spellStart"/>
      <w:r>
        <w:t>Musík</w:t>
      </w:r>
      <w:proofErr w:type="spellEnd"/>
      <w:r>
        <w:t xml:space="preserve"> a jeho přítoků v jižní části řešeného území, jehož porosty se zbytkově dochovaly na prameništích a v břehových porostech vodotečí, o společenstvo acidofilních doubrav - svaz </w:t>
      </w:r>
      <w:proofErr w:type="spellStart"/>
      <w:r>
        <w:t>Quercion</w:t>
      </w:r>
      <w:proofErr w:type="spellEnd"/>
      <w:r>
        <w:t xml:space="preserve"> </w:t>
      </w:r>
      <w:proofErr w:type="spellStart"/>
      <w:r>
        <w:t>robori-petraeae</w:t>
      </w:r>
      <w:proofErr w:type="spellEnd"/>
      <w:r>
        <w:t xml:space="preserve">, který představuje hlavní rekonstrukční společenstvo řešeného území zachované v porostech skalních výchozů, svahových remízků a lesních lemů, o společenstvo </w:t>
      </w:r>
      <w:proofErr w:type="spellStart"/>
      <w:r>
        <w:t>dubohabrových</w:t>
      </w:r>
      <w:proofErr w:type="spellEnd"/>
      <w:r>
        <w:t xml:space="preserve"> hájů - svaz </w:t>
      </w:r>
      <w:proofErr w:type="spellStart"/>
      <w:r>
        <w:t>Carpinion</w:t>
      </w:r>
      <w:proofErr w:type="spellEnd"/>
      <w:r>
        <w:t xml:space="preserve"> </w:t>
      </w:r>
      <w:proofErr w:type="spellStart"/>
      <w:r>
        <w:t>betuli</w:t>
      </w:r>
      <w:proofErr w:type="spellEnd"/>
      <w:r>
        <w:t xml:space="preserve">, které je částečně dochovaným společenstvem lesů údolních strání Vltavy a severní části toku potoka </w:t>
      </w:r>
      <w:proofErr w:type="spellStart"/>
      <w:r>
        <w:t>Musík</w:t>
      </w:r>
      <w:proofErr w:type="spellEnd"/>
      <w:r>
        <w:t xml:space="preserve">, o společenstvo suťových lesů zachované v lokalitě Tisová v údolí Vltavy na severním svahu vrchu </w:t>
      </w:r>
      <w:proofErr w:type="spellStart"/>
      <w:r>
        <w:t>Drbákov</w:t>
      </w:r>
      <w:proofErr w:type="spellEnd"/>
      <w:r>
        <w:t xml:space="preserve"> a o společenstvo </w:t>
      </w:r>
      <w:proofErr w:type="spellStart"/>
      <w:r>
        <w:t>šípakových</w:t>
      </w:r>
      <w:proofErr w:type="spellEnd"/>
      <w:r>
        <w:t xml:space="preserve"> doubrav a skalních lesostepí - svazy </w:t>
      </w:r>
      <w:proofErr w:type="spellStart"/>
      <w:r>
        <w:t>Eu-quercion</w:t>
      </w:r>
      <w:proofErr w:type="spellEnd"/>
      <w:r>
        <w:t xml:space="preserve"> </w:t>
      </w:r>
      <w:proofErr w:type="spellStart"/>
      <w:r>
        <w:t>pubescentis</w:t>
      </w:r>
      <w:proofErr w:type="spellEnd"/>
      <w:r>
        <w:t xml:space="preserve">, </w:t>
      </w:r>
      <w:proofErr w:type="spellStart"/>
      <w:r>
        <w:t>Brometalia</w:t>
      </w:r>
      <w:proofErr w:type="spellEnd"/>
      <w:r>
        <w:t xml:space="preserve"> a </w:t>
      </w:r>
      <w:proofErr w:type="spellStart"/>
      <w:r>
        <w:t>Festucetalia</w:t>
      </w:r>
      <w:proofErr w:type="spellEnd"/>
      <w:r>
        <w:t xml:space="preserve"> </w:t>
      </w:r>
      <w:proofErr w:type="spellStart"/>
      <w:r>
        <w:t>vallesiaceae</w:t>
      </w:r>
      <w:proofErr w:type="spellEnd"/>
      <w:r>
        <w:t>, jejichž porosty se zachovaly na strmém vltavském břehu v oblasti Albertových skal .</w:t>
      </w:r>
    </w:p>
    <w:p w14:paraId="1CE6028F" w14:textId="77777777" w:rsidR="00AD6D05" w:rsidRDefault="00AD6D05" w:rsidP="00AD6D05">
      <w:pPr>
        <w:pStyle w:val="0Calibrizakladnitext"/>
        <w:ind w:left="709"/>
      </w:pPr>
      <w:r>
        <w:t>E.1.7</w:t>
      </w:r>
      <w:r>
        <w:tab/>
        <w:t>BIOGEOGRAFICKÉ ČLENĚNÍ</w:t>
      </w:r>
    </w:p>
    <w:p w14:paraId="3EFCF62D" w14:textId="77777777" w:rsidR="00AD6D05" w:rsidRDefault="00AD6D05" w:rsidP="00AD6D05">
      <w:pPr>
        <w:pStyle w:val="0Calibrizakladnitext"/>
        <w:ind w:left="709"/>
      </w:pPr>
      <w:r>
        <w:t>Řešené území leží na rozhraní 2. a 3. vegetačního stupně. Vyšší jihovýchodní část území leží již jednoznačně v pásmu 3. vegetačního stupně.</w:t>
      </w:r>
    </w:p>
    <w:p w14:paraId="097CE81B" w14:textId="77777777" w:rsidR="00AD6D05" w:rsidRDefault="00AD6D05" w:rsidP="00AD6D05">
      <w:pPr>
        <w:pStyle w:val="0Calibrizakladnitext"/>
        <w:ind w:left="709"/>
      </w:pPr>
      <w:r>
        <w:t xml:space="preserve">Z fytogeografického hlediska patří řešené území do fytogeografické oblasti </w:t>
      </w:r>
      <w:proofErr w:type="spellStart"/>
      <w:r>
        <w:t>mezofytikum</w:t>
      </w:r>
      <w:proofErr w:type="spellEnd"/>
      <w:r>
        <w:t xml:space="preserve"> - M (</w:t>
      </w:r>
      <w:proofErr w:type="spellStart"/>
      <w:r>
        <w:t>Mesophyticum</w:t>
      </w:r>
      <w:proofErr w:type="spellEnd"/>
      <w:r>
        <w:t xml:space="preserve">). Přináleží fytogeografickému obvodu Českomoravské </w:t>
      </w:r>
      <w:proofErr w:type="spellStart"/>
      <w:r>
        <w:t>mezofytikum</w:t>
      </w:r>
      <w:proofErr w:type="spellEnd"/>
      <w:r>
        <w:t xml:space="preserve"> - </w:t>
      </w:r>
      <w:proofErr w:type="spellStart"/>
      <w:r>
        <w:t>Českomor</w:t>
      </w:r>
      <w:proofErr w:type="spellEnd"/>
      <w:r>
        <w:t>. M (</w:t>
      </w:r>
      <w:proofErr w:type="spellStart"/>
      <w:r>
        <w:t>Mesophyticum</w:t>
      </w:r>
      <w:proofErr w:type="spellEnd"/>
      <w:r>
        <w:t xml:space="preserve"> </w:t>
      </w:r>
      <w:proofErr w:type="spellStart"/>
      <w:r>
        <w:t>Massivi</w:t>
      </w:r>
      <w:proofErr w:type="spellEnd"/>
      <w:r>
        <w:t xml:space="preserve"> </w:t>
      </w:r>
      <w:proofErr w:type="spellStart"/>
      <w:r>
        <w:t>bohemici</w:t>
      </w:r>
      <w:proofErr w:type="spellEnd"/>
      <w:r>
        <w:t xml:space="preserve">), </w:t>
      </w:r>
      <w:proofErr w:type="spellStart"/>
      <w:r>
        <w:t>podobvodu</w:t>
      </w:r>
      <w:proofErr w:type="spellEnd"/>
      <w:r>
        <w:t xml:space="preserve"> 41. Střední Povltaví.</w:t>
      </w:r>
    </w:p>
    <w:p w14:paraId="17E0F96D" w14:textId="77777777" w:rsidR="00AD6D05" w:rsidRDefault="00AD6D05" w:rsidP="00AD6D05">
      <w:pPr>
        <w:pStyle w:val="0Calibrizakladnitext"/>
        <w:ind w:left="709"/>
      </w:pPr>
      <w:r>
        <w:t xml:space="preserve">Dle nejnovějšího biogeografického členění území České republiky (Culek 1994) je řešené území v provincii České, v části 1. </w:t>
      </w:r>
      <w:proofErr w:type="spellStart"/>
      <w:r>
        <w:t>podprovincii</w:t>
      </w:r>
      <w:proofErr w:type="spellEnd"/>
      <w:r>
        <w:t xml:space="preserve"> Hercynská, v </w:t>
      </w:r>
      <w:proofErr w:type="spellStart"/>
      <w:r>
        <w:t>bioregionu</w:t>
      </w:r>
      <w:proofErr w:type="spellEnd"/>
      <w:r>
        <w:t xml:space="preserve"> 1.20 Slapský.</w:t>
      </w:r>
    </w:p>
    <w:p w14:paraId="2CCD851E" w14:textId="77777777" w:rsidR="00AD6D05" w:rsidRDefault="00AD6D05" w:rsidP="00AD6D05">
      <w:pPr>
        <w:pStyle w:val="0Calibrizakladnitext"/>
        <w:ind w:left="709"/>
      </w:pPr>
      <w:r>
        <w:t xml:space="preserve">Dle staršího biogeografického členění území ČR na </w:t>
      </w:r>
      <w:proofErr w:type="spellStart"/>
      <w:r>
        <w:t>sosiekoregiony</w:t>
      </w:r>
      <w:proofErr w:type="spellEnd"/>
      <w:r>
        <w:t xml:space="preserve">  spadá řešené území do </w:t>
      </w:r>
      <w:proofErr w:type="spellStart"/>
      <w:r>
        <w:t>sosiekoregionu</w:t>
      </w:r>
      <w:proofErr w:type="spellEnd"/>
      <w:r>
        <w:t xml:space="preserve"> II.19 Středočeská pahorkatina.</w:t>
      </w:r>
    </w:p>
    <w:p w14:paraId="6378A46A" w14:textId="77777777" w:rsidR="00AD6D05" w:rsidRDefault="00AD6D05" w:rsidP="00AD6D05">
      <w:pPr>
        <w:pStyle w:val="0Calibrizakladnitext"/>
        <w:ind w:left="709"/>
      </w:pPr>
      <w:r>
        <w:t>E.2</w:t>
      </w:r>
      <w:r>
        <w:tab/>
        <w:t>ÚZEMNÍ SYSTÉM EKOLOGICKÉ STABILITY</w:t>
      </w:r>
    </w:p>
    <w:p w14:paraId="26487284" w14:textId="77777777" w:rsidR="00AD6D05" w:rsidRDefault="00AD6D05" w:rsidP="00AD6D05">
      <w:pPr>
        <w:pStyle w:val="0Calibrizakladnitext"/>
        <w:ind w:left="709"/>
      </w:pPr>
      <w:r>
        <w:t>V území jsou vymezeny prvky skladebné části ÚSES. Skladebné části ÚSES jsou lokalizovány v souladu s ÚAP a ZÚR Středočeského kraje. Prvky ÚSES jsou navrženy se snahou o bezkolizní průběh s nadějí na plnou funkčnost v budoucnosti.</w:t>
      </w:r>
    </w:p>
    <w:p w14:paraId="445DFD08" w14:textId="77777777" w:rsidR="00AD6D05" w:rsidRDefault="00AD6D05" w:rsidP="00AD6D05">
      <w:pPr>
        <w:pStyle w:val="0Calibrizakladnitext"/>
        <w:ind w:left="709"/>
      </w:pPr>
      <w:r>
        <w:t xml:space="preserve">Cílovým stavem prvků ÚSES, jsou přirozená společenstva což v daném území, jsou především lesní porosty, dle mapy potenciální přirozené vegetace 7 – </w:t>
      </w:r>
      <w:proofErr w:type="spellStart"/>
      <w:r>
        <w:t>Černýšová</w:t>
      </w:r>
      <w:proofErr w:type="spellEnd"/>
      <w:r>
        <w:t xml:space="preserve"> </w:t>
      </w:r>
      <w:proofErr w:type="spellStart"/>
      <w:r>
        <w:t>dubohabřina</w:t>
      </w:r>
      <w:proofErr w:type="spellEnd"/>
      <w:r>
        <w:t xml:space="preserve"> (</w:t>
      </w:r>
      <w:proofErr w:type="spellStart"/>
      <w:r>
        <w:t>Melampyro</w:t>
      </w:r>
      <w:proofErr w:type="spellEnd"/>
      <w:r>
        <w:t xml:space="preserve"> </w:t>
      </w:r>
      <w:proofErr w:type="spellStart"/>
      <w:r>
        <w:t>nemorosi-Carpinetum</w:t>
      </w:r>
      <w:proofErr w:type="spellEnd"/>
      <w:r>
        <w:t xml:space="preserve">) v údolích vodních toků, na ostatním území pak 36 – </w:t>
      </w:r>
      <w:proofErr w:type="spellStart"/>
      <w:r>
        <w:t>Biková</w:t>
      </w:r>
      <w:proofErr w:type="spellEnd"/>
      <w:r>
        <w:t xml:space="preserve"> a/nebo jedlová doubrava (</w:t>
      </w:r>
      <w:proofErr w:type="spellStart"/>
      <w:r>
        <w:t>Luzulo</w:t>
      </w:r>
      <w:proofErr w:type="spellEnd"/>
      <w:r>
        <w:t xml:space="preserve"> </w:t>
      </w:r>
      <w:proofErr w:type="spellStart"/>
      <w:r>
        <w:t>albidae-Quercetum</w:t>
      </w:r>
      <w:proofErr w:type="spellEnd"/>
      <w:r>
        <w:t xml:space="preserve"> </w:t>
      </w:r>
      <w:proofErr w:type="spellStart"/>
      <w:r>
        <w:t>petraeae</w:t>
      </w:r>
      <w:proofErr w:type="spellEnd"/>
      <w:r>
        <w:t xml:space="preserve">, </w:t>
      </w:r>
      <w:proofErr w:type="spellStart"/>
      <w:r>
        <w:t>Abieti-Quercetum</w:t>
      </w:r>
      <w:proofErr w:type="spellEnd"/>
      <w:r>
        <w:t xml:space="preserve">).  </w:t>
      </w:r>
    </w:p>
    <w:p w14:paraId="64C0F5E5" w14:textId="77777777" w:rsidR="00AD6D05" w:rsidRDefault="00AD6D05" w:rsidP="00AD6D05">
      <w:pPr>
        <w:pStyle w:val="0Calibrizakladnitext"/>
        <w:ind w:left="709"/>
      </w:pPr>
      <w:r>
        <w:t>E.2.1</w:t>
      </w:r>
      <w:r>
        <w:tab/>
        <w:t>SKLADEBNÉ ČÁSTI ÚSES:</w:t>
      </w:r>
    </w:p>
    <w:p w14:paraId="59A631CC" w14:textId="77777777" w:rsidR="00AD6D05" w:rsidRDefault="00AD6D05" w:rsidP="00AD6D05">
      <w:pPr>
        <w:pStyle w:val="0Calibrizakladnitext"/>
        <w:ind w:left="709"/>
      </w:pPr>
      <w:r>
        <w:t>E.2.1.1</w:t>
      </w:r>
      <w:r>
        <w:tab/>
        <w:t>NADREGIONÁLNÍ HIERARCHIE</w:t>
      </w:r>
    </w:p>
    <w:p w14:paraId="57D1569E" w14:textId="77777777" w:rsidR="00AD6D05" w:rsidRDefault="00AD6D05" w:rsidP="00AD6D05">
      <w:pPr>
        <w:pStyle w:val="0Calibrizakladnitext"/>
        <w:ind w:left="709"/>
      </w:pPr>
      <w:r>
        <w:t>Nadregionální biokoridor NRBK.K 60 Štěchovice – Hlubocká obora osa vodní a osa mezofilní hájová.</w:t>
      </w:r>
    </w:p>
    <w:p w14:paraId="14F4E0BD" w14:textId="77777777" w:rsidR="00AD6D05" w:rsidRDefault="00AD6D05" w:rsidP="00AD6D05">
      <w:pPr>
        <w:pStyle w:val="0Calibrizakladnitext"/>
        <w:ind w:left="709"/>
      </w:pPr>
      <w:r>
        <w:t xml:space="preserve">NRBK.K60/KR-1389 vodní osa NRBK, částečně funkční, tok Vltavy vzdutí Slapské přehrady, břehové a doprovodné porosty, v místech nevyužívaných k rekreaci udržet v přírodním stavu.  </w:t>
      </w:r>
    </w:p>
    <w:p w14:paraId="115E775F" w14:textId="77777777" w:rsidR="00AD6D05" w:rsidRDefault="00AD6D05" w:rsidP="00AD6D05">
      <w:pPr>
        <w:pStyle w:val="0Calibrizakladnitext"/>
        <w:ind w:left="709"/>
      </w:pPr>
      <w:r>
        <w:t>NRBK.K60/1389-RA vodní osa NRBK, částečně funkční, tok Vltavy vzdutí Slapské přehrady, břehové a doprovodné porosty udržet v přírodním stavu.</w:t>
      </w:r>
    </w:p>
    <w:p w14:paraId="701640A4" w14:textId="77777777" w:rsidR="00AD6D05" w:rsidRDefault="00AD6D05" w:rsidP="00AD6D05">
      <w:pPr>
        <w:pStyle w:val="0Calibrizakladnitext"/>
        <w:ind w:left="709"/>
      </w:pPr>
      <w:r>
        <w:t>NRBK.K60/NA 01 kombinované LBC částečně funkční, v lese upravit druhovou skladbu porostů dle STG.</w:t>
      </w:r>
    </w:p>
    <w:p w14:paraId="20BAB836" w14:textId="77777777" w:rsidR="00AD6D05" w:rsidRDefault="00AD6D05" w:rsidP="00AD6D05">
      <w:pPr>
        <w:pStyle w:val="0Calibrizakladnitext"/>
        <w:ind w:left="709"/>
      </w:pPr>
      <w:r>
        <w:t xml:space="preserve">NRBK.K60/KR-NA02 mezofilní hájová osa NRBK částečně funkční, lesní porosty, upravit druhovou skladbu porostů dle STG. </w:t>
      </w:r>
    </w:p>
    <w:p w14:paraId="3639A0FF" w14:textId="77777777" w:rsidR="00AD6D05" w:rsidRDefault="00AD6D05" w:rsidP="00AD6D05">
      <w:pPr>
        <w:pStyle w:val="0Calibrizakladnitext"/>
        <w:ind w:left="709"/>
      </w:pPr>
      <w:r>
        <w:t>NRBK.K60/NA 02 mezofilní hájové LBC částečně funkční, lesní porosty, upravit druhovou skladbu porostů dle STG.</w:t>
      </w:r>
    </w:p>
    <w:p w14:paraId="5BE22503" w14:textId="77777777" w:rsidR="00AD6D05" w:rsidRDefault="00AD6D05" w:rsidP="00AD6D05">
      <w:pPr>
        <w:pStyle w:val="0Calibrizakladnitext"/>
        <w:ind w:left="709"/>
      </w:pPr>
      <w:r>
        <w:t>NRBK.K60/NA02-1389 mezofilní hájová osa NRBK částečně funkční, lesní porosty, upravit druhovou skladbu porostů dle STG.</w:t>
      </w:r>
    </w:p>
    <w:p w14:paraId="0DB2BDC8" w14:textId="77777777" w:rsidR="00AD6D05" w:rsidRDefault="00AD6D05" w:rsidP="00AD6D05">
      <w:pPr>
        <w:pStyle w:val="0Calibrizakladnitext"/>
        <w:ind w:left="709"/>
      </w:pPr>
      <w:r>
        <w:t>NRBK.K60/1389-NA03 mezofilní hájová osa NRBK částečně funkční, lesní porosty, upravit druhovou skladbu porostů dle STG.</w:t>
      </w:r>
    </w:p>
    <w:p w14:paraId="1D276565" w14:textId="77777777" w:rsidR="00AD6D05" w:rsidRDefault="00AD6D05" w:rsidP="00AD6D05">
      <w:pPr>
        <w:pStyle w:val="0Calibrizakladnitext"/>
        <w:ind w:left="709"/>
      </w:pPr>
      <w:r>
        <w:t>NRBK.K60/NA 03 mezofilní hájové LBC částečně funkční, lesní porosty, upravit druhovou skladbu porostů dle STG.</w:t>
      </w:r>
    </w:p>
    <w:p w14:paraId="0B698EF7" w14:textId="77777777" w:rsidR="00AD6D05" w:rsidRDefault="00AD6D05" w:rsidP="00AD6D05">
      <w:pPr>
        <w:pStyle w:val="0Calibrizakladnitext"/>
        <w:ind w:left="709"/>
      </w:pPr>
      <w:r>
        <w:lastRenderedPageBreak/>
        <w:t>NRBK.K60/NA03-1389 mezofilní hájová osa NRBK částečně funkční, lesní porosty, upravit druhovou skladbu porostů dle STG.</w:t>
      </w:r>
    </w:p>
    <w:p w14:paraId="6B9E40D7" w14:textId="77777777" w:rsidR="00AD6D05" w:rsidRDefault="00AD6D05" w:rsidP="00AD6D05">
      <w:pPr>
        <w:pStyle w:val="0Calibrizakladnitext"/>
        <w:ind w:left="709"/>
      </w:pPr>
      <w:r>
        <w:t>NRBK.K60/1389-RA mezofilní hájová osa NRBK částečně funkční, lesní porosty, upravit druhovou skladbu porostů dle STG.</w:t>
      </w:r>
    </w:p>
    <w:p w14:paraId="312A7144" w14:textId="77777777" w:rsidR="00AD6D05" w:rsidRDefault="00AD6D05" w:rsidP="00AD6D05">
      <w:pPr>
        <w:pStyle w:val="0Calibrizakladnitext"/>
        <w:ind w:left="709"/>
      </w:pPr>
    </w:p>
    <w:p w14:paraId="44480C9A" w14:textId="77777777" w:rsidR="00AD6D05" w:rsidRDefault="00AD6D05" w:rsidP="00AD6D05">
      <w:pPr>
        <w:pStyle w:val="0Calibrizakladnitext"/>
        <w:ind w:left="709"/>
      </w:pPr>
      <w:r>
        <w:t>E.2.1.2</w:t>
      </w:r>
      <w:r>
        <w:tab/>
        <w:t>REGIONÁLNÍ HIERARCHIE</w:t>
      </w:r>
    </w:p>
    <w:p w14:paraId="1B18540D" w14:textId="77777777" w:rsidR="00AD6D05" w:rsidRDefault="00AD6D05" w:rsidP="00AD6D05">
      <w:pPr>
        <w:pStyle w:val="0Calibrizakladnitext"/>
        <w:ind w:left="709"/>
      </w:pPr>
      <w:r>
        <w:t>1)</w:t>
      </w:r>
      <w:r>
        <w:tab/>
        <w:t>Regionální biocentrum</w:t>
      </w:r>
    </w:p>
    <w:p w14:paraId="0F5D43FA" w14:textId="77777777" w:rsidR="00AD6D05" w:rsidRDefault="00AD6D05" w:rsidP="00AD6D05">
      <w:pPr>
        <w:pStyle w:val="0Calibrizakladnitext"/>
        <w:ind w:left="709"/>
      </w:pPr>
      <w:r>
        <w:t>RBK.1389 kombinované RBC funkční, ochrana ploch EVL a NPR, lesní porosty udržet v přírodním stavu.</w:t>
      </w:r>
    </w:p>
    <w:p w14:paraId="08058BB7" w14:textId="77777777" w:rsidR="00AD6D05" w:rsidRDefault="00AD6D05" w:rsidP="00AD6D05">
      <w:pPr>
        <w:pStyle w:val="0Calibrizakladnitext"/>
        <w:ind w:left="709"/>
      </w:pPr>
      <w:r>
        <w:t>2)</w:t>
      </w:r>
      <w:r>
        <w:tab/>
        <w:t xml:space="preserve">Regionální biokoridor (RBK) vodního, nivního a mezofilního hájového typu, KR 291 </w:t>
      </w:r>
      <w:proofErr w:type="spellStart"/>
      <w:r>
        <w:t>Vymyšlenská</w:t>
      </w:r>
      <w:proofErr w:type="spellEnd"/>
      <w:r>
        <w:t xml:space="preserve"> pěšina - </w:t>
      </w:r>
      <w:proofErr w:type="spellStart"/>
      <w:r>
        <w:t>Vrbsko</w:t>
      </w:r>
      <w:proofErr w:type="spellEnd"/>
      <w:r>
        <w:t xml:space="preserve">  </w:t>
      </w:r>
    </w:p>
    <w:p w14:paraId="57CDA04E" w14:textId="77777777" w:rsidR="00AD6D05" w:rsidRDefault="00AD6D05" w:rsidP="00AD6D05">
      <w:pPr>
        <w:pStyle w:val="0Calibrizakladnitext"/>
        <w:ind w:left="709"/>
      </w:pPr>
      <w:r>
        <w:t>RBK.291/RA04-1389 vodní, nivní, mezofilní hájový RBK funkční, v lesních porostech upravit druhovou skladbu porostů dle STG, břehové a doprovodné porosty udržet v přírodním stavu.</w:t>
      </w:r>
    </w:p>
    <w:p w14:paraId="068BAC5A" w14:textId="77777777" w:rsidR="00AD6D05" w:rsidRDefault="00AD6D05" w:rsidP="00AD6D05">
      <w:pPr>
        <w:pStyle w:val="0Calibrizakladnitext"/>
        <w:ind w:left="709"/>
      </w:pPr>
      <w:r>
        <w:t xml:space="preserve">RBK.291/RA 04 nivní, mezofilní hájový LBC funkční, na řešeném území nivní, břehové a doprovodné porosty udržet v přírodním stavu. </w:t>
      </w:r>
    </w:p>
    <w:p w14:paraId="375FAE45" w14:textId="77777777" w:rsidR="00AD6D05" w:rsidRDefault="00AD6D05" w:rsidP="00AD6D05">
      <w:pPr>
        <w:pStyle w:val="0Calibrizakladnitext"/>
        <w:ind w:left="709"/>
      </w:pPr>
      <w:r>
        <w:t xml:space="preserve">RBK.291/RA03-RA04 nivní, mezofilní hájový až mezofilní </w:t>
      </w:r>
      <w:proofErr w:type="spellStart"/>
      <w:r>
        <w:t>bučinný</w:t>
      </w:r>
      <w:proofErr w:type="spellEnd"/>
      <w:r>
        <w:t xml:space="preserve"> RBK částečně funkční, upravit druhovou skladbu porostů dle STG.  </w:t>
      </w:r>
    </w:p>
    <w:p w14:paraId="6CAD6208" w14:textId="77777777" w:rsidR="00AD6D05" w:rsidRDefault="00AD6D05" w:rsidP="00AD6D05">
      <w:pPr>
        <w:pStyle w:val="0Calibrizakladnitext"/>
        <w:ind w:left="709"/>
      </w:pPr>
      <w:r>
        <w:t>RBK.291/RA 03 nivní, mezofilní hájový LBC funkční, na řešeném území nivní, břehové a doprovodné porosty udržet v přírodním stavu.</w:t>
      </w:r>
    </w:p>
    <w:p w14:paraId="5296CC5C" w14:textId="77777777" w:rsidR="00AD6D05" w:rsidRDefault="00AD6D05" w:rsidP="00AD6D05">
      <w:pPr>
        <w:pStyle w:val="0Calibrizakladnitext"/>
        <w:ind w:left="709"/>
      </w:pPr>
      <w:r>
        <w:t xml:space="preserve">RBK.291/NA04-RA03 nivní, mezofilní hájový až mezofilní </w:t>
      </w:r>
      <w:proofErr w:type="spellStart"/>
      <w:r>
        <w:t>bučinný</w:t>
      </w:r>
      <w:proofErr w:type="spellEnd"/>
      <w:r>
        <w:t xml:space="preserve"> RBK částečně funkční, v lesních porostech upravit druhovou skladbu porostů dle STG, mimo lesní porosty extenzivní obhospodařování.</w:t>
      </w:r>
    </w:p>
    <w:p w14:paraId="7E2ABE35" w14:textId="77777777" w:rsidR="00AD6D05" w:rsidRDefault="00AD6D05" w:rsidP="00AD6D05">
      <w:pPr>
        <w:pStyle w:val="0Calibrizakladnitext"/>
        <w:ind w:left="709"/>
      </w:pPr>
      <w:r>
        <w:t>RBK.291/NA 04 vodní, nivní, mezofilní hájový LBC funkční, porosty udržet v přírodním stavu.</w:t>
      </w:r>
    </w:p>
    <w:p w14:paraId="48D000D2" w14:textId="77777777" w:rsidR="00AD6D05" w:rsidRDefault="00AD6D05" w:rsidP="00AD6D05">
      <w:pPr>
        <w:pStyle w:val="0Calibrizakladnitext"/>
        <w:ind w:left="709"/>
      </w:pPr>
      <w:r>
        <w:t>RBK.291/NA04-NA05 vodní, nivní, mezofilní hájový RBK částečně funkční, v lesních porostech upravit druhovou skladbu porostů dle STG, břehové a doprovodné porosty udržet v přírodním stavu, na nefunkční části založit skupinové porosty s přirozenou druhovou skladbou dle STG, extenzivní obhospodařování.</w:t>
      </w:r>
    </w:p>
    <w:p w14:paraId="6EBC6502" w14:textId="77777777" w:rsidR="00AD6D05" w:rsidRDefault="00AD6D05" w:rsidP="00AD6D05">
      <w:pPr>
        <w:pStyle w:val="0Calibrizakladnitext"/>
        <w:ind w:left="709"/>
      </w:pPr>
      <w:r>
        <w:t>RBK.291/NA 05 kombinované částečně funkční, rybníky využívat extenzivně, v lesních porostech upravit druhovou skladbu porostů dle STG, louky extenzivní obhospodařování.</w:t>
      </w:r>
    </w:p>
    <w:p w14:paraId="4C7BED12" w14:textId="77777777" w:rsidR="00AD6D05" w:rsidRDefault="00AD6D05" w:rsidP="00AD6D05">
      <w:pPr>
        <w:pStyle w:val="0Calibrizakladnitext"/>
        <w:ind w:left="709"/>
      </w:pPr>
      <w:r>
        <w:t xml:space="preserve">RBK.291/NA05-NA06 vodní, nivní, mezofilní hájový RBK nedostatečně funkční, revitalizace toku </w:t>
      </w:r>
      <w:proofErr w:type="spellStart"/>
      <w:r>
        <w:t>Musík</w:t>
      </w:r>
      <w:proofErr w:type="spellEnd"/>
      <w:r>
        <w:t>, včetně založení přírodě blízké doprovodné vegetace a břehových porostů, extenzivní obhospodařování luk, v zastavěném území nelze nefunkční část rozšířit na požadovanou min. šířku 40 m.</w:t>
      </w:r>
    </w:p>
    <w:p w14:paraId="4942A261" w14:textId="77777777" w:rsidR="00AD6D05" w:rsidRDefault="00AD6D05" w:rsidP="00AD6D05">
      <w:pPr>
        <w:pStyle w:val="0Calibrizakladnitext"/>
        <w:ind w:left="709"/>
      </w:pPr>
      <w:r>
        <w:t xml:space="preserve">RBK.291/NA 06 kombinované LBC částečně funkční, extenzivní obhospodařování luk, revitalizace toku </w:t>
      </w:r>
      <w:proofErr w:type="spellStart"/>
      <w:r>
        <w:t>Musík</w:t>
      </w:r>
      <w:proofErr w:type="spellEnd"/>
      <w:r>
        <w:t>.</w:t>
      </w:r>
    </w:p>
    <w:p w14:paraId="1C5C5116" w14:textId="77777777" w:rsidR="00AD6D05" w:rsidRDefault="00AD6D05" w:rsidP="00AD6D05">
      <w:pPr>
        <w:pStyle w:val="0Calibrizakladnitext"/>
        <w:ind w:left="709"/>
      </w:pPr>
      <w:r>
        <w:t>RBK.291/NA06-NA07 nivní, mezofilní hájový RBK nedostatečně funkční, v lesních porostech upravit druhovou skladbu porostů dle STG, v zastavěném území nelze nefunkční část rozšířit na požadovanou min. šířku 40 m.</w:t>
      </w:r>
    </w:p>
    <w:p w14:paraId="2CB4B663" w14:textId="792365EA" w:rsidR="00AD6D05" w:rsidRDefault="00AD6D05" w:rsidP="000C68A1">
      <w:pPr>
        <w:pStyle w:val="0Calibrizakladnitext"/>
        <w:ind w:left="709"/>
      </w:pPr>
      <w:r>
        <w:t>RBK.291/NA07 (DU15) kombinované LBC částečně funkční, na řešeném území mezofilní hájový,  lesních porostech upravit druhovou skladbu porostů dle STG, mimo lesní poro</w:t>
      </w:r>
      <w:r w:rsidR="000C68A1">
        <w:t>sty extenzivní obhospodařování.</w:t>
      </w:r>
    </w:p>
    <w:p w14:paraId="2BC5B322" w14:textId="77777777" w:rsidR="00AD6D05" w:rsidRDefault="00AD6D05" w:rsidP="00AD6D05">
      <w:pPr>
        <w:pStyle w:val="0Calibrizakladnitext"/>
        <w:ind w:left="709"/>
      </w:pPr>
      <w:r>
        <w:t>E.2.1.3</w:t>
      </w:r>
      <w:r>
        <w:tab/>
        <w:t>LOKÁLNÍ HIERARCHIE</w:t>
      </w:r>
    </w:p>
    <w:p w14:paraId="5A75D78C" w14:textId="77777777" w:rsidR="00AD6D05" w:rsidRDefault="00AD6D05" w:rsidP="00AD6D05">
      <w:pPr>
        <w:pStyle w:val="0Calibrizakladnitext"/>
        <w:ind w:left="709"/>
      </w:pPr>
      <w:r>
        <w:t>LBK.NA05-KNxx hygrofilní LBK nedostatečně funkční, extenzivní obhospodařování luk, revitalizace drobného vodního toku, skupinová výsadba porostů s přirozenou druhovou skladbou dle STG.</w:t>
      </w:r>
    </w:p>
    <w:p w14:paraId="75DAF889" w14:textId="77777777" w:rsidR="00AD6D05" w:rsidRDefault="00AD6D05" w:rsidP="00AD6D05">
      <w:pPr>
        <w:pStyle w:val="0Calibrizakladnitext"/>
        <w:ind w:left="709"/>
      </w:pPr>
      <w:r>
        <w:t>LBK.NA04-NA08 hygrofilní LBK nedostatečně funkční, louky využívat výhradně extenzivně (pravidelné sečení), v mokřadech podpořit přirozený vznik doprovodných porostů, vysadit dřeviny podle STG)</w:t>
      </w:r>
    </w:p>
    <w:p w14:paraId="6C7DA870" w14:textId="77777777" w:rsidR="00AD6D05" w:rsidRDefault="00AD6D05" w:rsidP="00AD6D05">
      <w:pPr>
        <w:pStyle w:val="0Calibrizakladnitext"/>
        <w:ind w:left="709"/>
      </w:pPr>
      <w:r>
        <w:t>LBC.NA 08 kombinované LBC částečně funkční, revitalizace drobného vodního toku, převedení orné půdy na ostatní plochy – zeleň a založení lučního porostu, skupinová výsadba porostů s přirozenou druhovou skladbou dle STG.</w:t>
      </w:r>
    </w:p>
    <w:p w14:paraId="2BB3B684" w14:textId="77777777" w:rsidR="00AD6D05" w:rsidRDefault="00AD6D05" w:rsidP="00AD6D05">
      <w:pPr>
        <w:pStyle w:val="0Calibrizakladnitext"/>
        <w:ind w:left="709"/>
      </w:pPr>
      <w:r>
        <w:lastRenderedPageBreak/>
        <w:t>LBK.NA08-KRxx hygrofilní LBK nefunkční, revitalizace drobného vodního toku, na orné půdě založit LBK v min šířce 20m (zatravnit zamokřované plochy a podél okrajů vysadit dřeviny podle STG).</w:t>
      </w:r>
    </w:p>
    <w:p w14:paraId="286DBA19" w14:textId="77777777" w:rsidR="00AD6D05" w:rsidRDefault="00AD6D05" w:rsidP="00AD6D05">
      <w:pPr>
        <w:pStyle w:val="0Calibrizakladnitext"/>
        <w:ind w:left="709"/>
      </w:pPr>
      <w:r>
        <w:t xml:space="preserve">LBC.NA 09 mezofilní </w:t>
      </w:r>
      <w:proofErr w:type="spellStart"/>
      <w:r>
        <w:t>bučinný</w:t>
      </w:r>
      <w:proofErr w:type="spellEnd"/>
      <w:r>
        <w:t xml:space="preserve"> LBC částečně funkční, v lese upravit dřevinnou skladbu dle STG.</w:t>
      </w:r>
    </w:p>
    <w:p w14:paraId="14892A40" w14:textId="77777777" w:rsidR="00AD6D05" w:rsidRDefault="00AD6D05" w:rsidP="00AD6D05">
      <w:pPr>
        <w:pStyle w:val="0Calibrizakladnitext"/>
        <w:ind w:left="709"/>
      </w:pPr>
      <w:r>
        <w:t xml:space="preserve">LBK.DU17-NA09 mezofilní </w:t>
      </w:r>
      <w:proofErr w:type="spellStart"/>
      <w:r>
        <w:t>bučinný</w:t>
      </w:r>
      <w:proofErr w:type="spellEnd"/>
      <w:r>
        <w:t xml:space="preserve"> LBK nefunkční, na orné půdě založit LBK v min šířce 20m (zatravnit zamokřované plochy a podél okrajů vysadit dřeviny podle STG).</w:t>
      </w:r>
    </w:p>
    <w:p w14:paraId="6D269291" w14:textId="77777777" w:rsidR="00AD6D05" w:rsidRDefault="00AD6D05" w:rsidP="00AD6D05">
      <w:pPr>
        <w:pStyle w:val="0Calibrizakladnitext"/>
        <w:ind w:left="709"/>
      </w:pPr>
      <w:r>
        <w:t xml:space="preserve">LBK.NA07-NA09 mezofilní </w:t>
      </w:r>
      <w:proofErr w:type="spellStart"/>
      <w:r>
        <w:t>bučinný</w:t>
      </w:r>
      <w:proofErr w:type="spellEnd"/>
      <w:r>
        <w:t xml:space="preserve"> LBK částečně funkční, biokoridor rozšířit na min šířku 15 m, na orné půdě založit LBK v min šířce 20m (zatravnit zamokřované plochy a podél okrajů vysadit dřeviny podle STG).</w:t>
      </w:r>
    </w:p>
    <w:p w14:paraId="3938A063" w14:textId="1E66BD8B" w:rsidR="00AD6D05" w:rsidRDefault="00AD6D05" w:rsidP="009D06B8">
      <w:pPr>
        <w:pStyle w:val="0Calibrizakladnitext"/>
        <w:ind w:left="709"/>
      </w:pPr>
      <w:r>
        <w:t xml:space="preserve">Skladebné části ÚSES jsou zakresleny v </w:t>
      </w:r>
      <w:r w:rsidR="009D06B8">
        <w:t xml:space="preserve">grafické části územního plánu. </w:t>
      </w:r>
    </w:p>
    <w:p w14:paraId="4C6DBB20" w14:textId="77777777" w:rsidR="00AD6D05" w:rsidRDefault="00AD6D05" w:rsidP="00AD6D05">
      <w:pPr>
        <w:pStyle w:val="0Calibrizakladnitext"/>
        <w:ind w:left="709"/>
      </w:pPr>
      <w:r>
        <w:t>Pro funkční využití ploch biocenter je:</w:t>
      </w:r>
    </w:p>
    <w:p w14:paraId="28B08734" w14:textId="77777777" w:rsidR="00AD6D05" w:rsidRDefault="00AD6D05" w:rsidP="00AD6D05">
      <w:pPr>
        <w:pStyle w:val="0Calibrizakladnitext"/>
        <w:ind w:left="709"/>
      </w:pPr>
      <w:r>
        <w:tab/>
        <w:t>- přípustné:</w:t>
      </w:r>
    </w:p>
    <w:p w14:paraId="173FA1CC" w14:textId="77777777" w:rsidR="00AD6D05" w:rsidRDefault="00AD6D05" w:rsidP="00AD6D05">
      <w:pPr>
        <w:pStyle w:val="0Calibrizakladnitext"/>
        <w:ind w:left="709"/>
      </w:pPr>
      <w:r>
        <w:t>•</w:t>
      </w:r>
      <w:r>
        <w:tab/>
        <w:t>současné využití;</w:t>
      </w:r>
    </w:p>
    <w:p w14:paraId="7F2EC2A8" w14:textId="77777777" w:rsidR="00AD6D05" w:rsidRDefault="00AD6D05" w:rsidP="00AD6D05">
      <w:pPr>
        <w:pStyle w:val="0Calibrizakladnitext"/>
        <w:ind w:left="709"/>
      </w:pPr>
      <w:r>
        <w:t>•</w:t>
      </w:r>
      <w:r>
        <w:tab/>
        <w:t>využití zajišťující přirozenou druhovou skladbu bioty odpovídající trvalým stanovištním podmínkám;</w:t>
      </w:r>
    </w:p>
    <w:p w14:paraId="3FEEA609" w14:textId="77777777" w:rsidR="00AD6D05" w:rsidRDefault="00AD6D05" w:rsidP="00AD6D05">
      <w:pPr>
        <w:pStyle w:val="0Calibrizakladnitext"/>
        <w:ind w:left="709"/>
      </w:pPr>
      <w:r>
        <w:tab/>
        <w:t>- podmíněné:</w:t>
      </w:r>
    </w:p>
    <w:p w14:paraId="41647C9D" w14:textId="77777777" w:rsidR="00AD6D05" w:rsidRDefault="00AD6D05" w:rsidP="00AD6D05">
      <w:pPr>
        <w:pStyle w:val="0Calibrizakladnitext"/>
        <w:ind w:left="709"/>
      </w:pPr>
      <w:r>
        <w:t>•</w:t>
      </w:r>
      <w:r>
        <w:tab/>
        <w:t>pouze ve výjimečných případech nezbytně nutné liniové stavby a vodohospodářské zařízení, jež mohou být umístěny jen při co nejmenším zásahu a narušení funkčnosti biocentra;</w:t>
      </w:r>
    </w:p>
    <w:p w14:paraId="470D689A" w14:textId="77777777" w:rsidR="00AD6D05" w:rsidRDefault="00AD6D05" w:rsidP="00AD6D05">
      <w:pPr>
        <w:pStyle w:val="0Calibrizakladnitext"/>
        <w:ind w:left="709"/>
      </w:pPr>
      <w:r>
        <w:tab/>
        <w:t>- nepřípustné:</w:t>
      </w:r>
    </w:p>
    <w:p w14:paraId="6872C66B" w14:textId="77777777" w:rsidR="00AD6D05" w:rsidRDefault="00AD6D05" w:rsidP="00AD6D05">
      <w:pPr>
        <w:pStyle w:val="0Calibrizakladnitext"/>
        <w:ind w:left="709"/>
      </w:pPr>
      <w:r>
        <w:t>•</w:t>
      </w:r>
      <w:r>
        <w:tab/>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těchto ploch v ÚSES;</w:t>
      </w:r>
    </w:p>
    <w:p w14:paraId="1632D4FC" w14:textId="77777777" w:rsidR="00AD6D05" w:rsidRDefault="00AD6D05" w:rsidP="00AD6D05">
      <w:pPr>
        <w:pStyle w:val="0Calibrizakladnitext"/>
        <w:ind w:left="709"/>
      </w:pPr>
      <w:r>
        <w:t>•</w:t>
      </w:r>
      <w:r>
        <w:tab/>
        <w:t>jakékoliv změny funkčního využití, které by znemožnily či ohrozily funkčnost biocenter nebo územní ochranu ploch navrhovaných k začlenění do nich;</w:t>
      </w:r>
    </w:p>
    <w:p w14:paraId="3721806B" w14:textId="77777777" w:rsidR="00AD6D05" w:rsidRDefault="00AD6D05" w:rsidP="00AD6D05">
      <w:pPr>
        <w:pStyle w:val="0Calibrizakladnitext"/>
        <w:ind w:left="709"/>
      </w:pPr>
      <w:r>
        <w:t>•</w:t>
      </w:r>
      <w:r>
        <w:tab/>
        <w:t>rušivé činnosti jako je umisťování staveb, odvodňování pozemků, úpravy toků, intenzifikace obhospodařování, odlesňování, těžba nerostných surovin apod., mimo činnosti podmíněné;</w:t>
      </w:r>
    </w:p>
    <w:p w14:paraId="42395AB6" w14:textId="024B94F6" w:rsidR="00AD6D05" w:rsidRDefault="00AD6D05" w:rsidP="009D06B8">
      <w:pPr>
        <w:pStyle w:val="0Calibrizakladnitext"/>
        <w:ind w:left="709"/>
      </w:pPr>
      <w:r>
        <w:t>•</w:t>
      </w:r>
      <w:r>
        <w:tab/>
        <w:t>oplocení (s výjimkou dřevěných ohradníků, či bradel, které bud</w:t>
      </w:r>
      <w:r w:rsidR="009D06B8">
        <w:t>ou průchodné pro divokou zvěř).</w:t>
      </w:r>
    </w:p>
    <w:p w14:paraId="2D59E151" w14:textId="77777777" w:rsidR="00AD6D05" w:rsidRDefault="00AD6D05" w:rsidP="00AD6D05">
      <w:pPr>
        <w:pStyle w:val="0Calibrizakladnitext"/>
        <w:ind w:left="709"/>
      </w:pPr>
      <w:r>
        <w:t>Pro funkční využití ploch biokoridorů je:</w:t>
      </w:r>
    </w:p>
    <w:p w14:paraId="6C25BB29" w14:textId="77777777" w:rsidR="00AD6D05" w:rsidRDefault="00AD6D05" w:rsidP="00AD6D05">
      <w:pPr>
        <w:pStyle w:val="0Calibrizakladnitext"/>
        <w:ind w:left="709"/>
      </w:pPr>
      <w:r>
        <w:tab/>
        <w:t>- přípustné:</w:t>
      </w:r>
    </w:p>
    <w:p w14:paraId="7E8A12D2" w14:textId="77777777" w:rsidR="00AD6D05" w:rsidRDefault="00AD6D05" w:rsidP="00AD6D05">
      <w:pPr>
        <w:pStyle w:val="0Calibrizakladnitext"/>
        <w:ind w:left="709"/>
      </w:pPr>
      <w:r>
        <w:t>•</w:t>
      </w:r>
      <w:r>
        <w:tab/>
        <w:t>současné využití</w:t>
      </w:r>
    </w:p>
    <w:p w14:paraId="1200F71B" w14:textId="77777777" w:rsidR="00AD6D05" w:rsidRDefault="00AD6D05" w:rsidP="00AD6D05">
      <w:pPr>
        <w:pStyle w:val="0Calibrizakladnitext"/>
        <w:ind w:left="709"/>
      </w:pPr>
      <w:r>
        <w:t>•</w:t>
      </w:r>
      <w:r>
        <w:tab/>
        <w:t>využití zajišťující vysoké zastoupení druhů organismů odpovídajících trvalým stanovištním podmínkám při běžném extenzivním zemědělském nebo lesnickém hospodaření (trvalé travní porosty, extenzivní sady, lesy apod.), případně rekreační plochy přírodního charakteru;</w:t>
      </w:r>
    </w:p>
    <w:p w14:paraId="4A14812D" w14:textId="77777777" w:rsidR="00AD6D05" w:rsidRDefault="00AD6D05" w:rsidP="00AD6D05">
      <w:pPr>
        <w:pStyle w:val="0Calibrizakladnitext"/>
        <w:ind w:left="709"/>
      </w:pPr>
      <w:r>
        <w:t>•</w:t>
      </w:r>
      <w:r>
        <w:tab/>
        <w:t>Revitalizace vodních toků je žádoucí.</w:t>
      </w:r>
    </w:p>
    <w:p w14:paraId="0FAC884C" w14:textId="77777777" w:rsidR="00AD6D05" w:rsidRDefault="00AD6D05" w:rsidP="00AD6D05">
      <w:pPr>
        <w:pStyle w:val="0Calibrizakladnitext"/>
        <w:ind w:left="709"/>
      </w:pPr>
      <w:r>
        <w:tab/>
        <w:t>- podmíněné:</w:t>
      </w:r>
    </w:p>
    <w:p w14:paraId="68F58321" w14:textId="77777777" w:rsidR="00AD6D05" w:rsidRDefault="00AD6D05" w:rsidP="00AD6D05">
      <w:pPr>
        <w:pStyle w:val="0Calibrizakladnitext"/>
        <w:ind w:left="709"/>
      </w:pPr>
      <w:r>
        <w:t>•</w:t>
      </w:r>
      <w:r>
        <w:tab/>
        <w:t>pouze ve výjimečných případech nezbytně nutné liniové stavby křížící biokoridor pokud možno kolmo, technická infrastruktura a vodohospodářské zařízení; umístěny mohou být jen při co nejmenším zásahu a narušení funkčnosti biokoridoru;</w:t>
      </w:r>
    </w:p>
    <w:p w14:paraId="2DB479AF" w14:textId="77777777" w:rsidR="00AD6D05" w:rsidRDefault="00AD6D05" w:rsidP="00AD6D05">
      <w:pPr>
        <w:pStyle w:val="0Calibrizakladnitext"/>
        <w:ind w:left="709"/>
      </w:pPr>
      <w:r>
        <w:tab/>
        <w:t>- nepřípustné:</w:t>
      </w:r>
    </w:p>
    <w:p w14:paraId="7FACE93D" w14:textId="77777777" w:rsidR="00AD6D05" w:rsidRDefault="00AD6D05" w:rsidP="00AD6D05">
      <w:pPr>
        <w:pStyle w:val="0Calibrizakladnitext"/>
        <w:ind w:left="709"/>
      </w:pPr>
      <w:r>
        <w:t>•</w:t>
      </w:r>
      <w:r>
        <w:tab/>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biokoridoru;</w:t>
      </w:r>
    </w:p>
    <w:p w14:paraId="277CD1FB" w14:textId="77777777" w:rsidR="00AD6D05" w:rsidRDefault="00AD6D05" w:rsidP="00AD6D05">
      <w:pPr>
        <w:pStyle w:val="0Calibrizakladnitext"/>
        <w:ind w:left="709"/>
      </w:pPr>
      <w:r>
        <w:t>•</w:t>
      </w:r>
      <w:r>
        <w:tab/>
        <w:t xml:space="preserve">jakékoliv změny funkčního využití, které by znemožnily či ohrozily územní ochranu a založení chybějících částí biokoridorů, rušivé činnosti jako je umisťování staveb, odvodňování pozemků, úpravy </w:t>
      </w:r>
      <w:r>
        <w:lastRenderedPageBreak/>
        <w:t>toků, intenzifikace obhospodařování, odlesňování, těžba nerostných surovin apod., mimo činností podmíněných;</w:t>
      </w:r>
    </w:p>
    <w:p w14:paraId="0E82A110" w14:textId="5DC7CD07" w:rsidR="00AD6D05" w:rsidRDefault="009D06B8" w:rsidP="009D06B8">
      <w:pPr>
        <w:pStyle w:val="0Calibrizakladnitext"/>
        <w:ind w:left="709"/>
      </w:pPr>
      <w:r>
        <w:t>•</w:t>
      </w:r>
      <w:r>
        <w:tab/>
        <w:t>oplocení.</w:t>
      </w:r>
    </w:p>
    <w:p w14:paraId="4469ADAA" w14:textId="77777777" w:rsidR="00AD6D05" w:rsidRDefault="00AD6D05" w:rsidP="00AD6D05">
      <w:pPr>
        <w:pStyle w:val="0Calibrizakladnitext"/>
        <w:ind w:left="709"/>
      </w:pPr>
      <w:r>
        <w:t>E.3</w:t>
      </w:r>
      <w:r>
        <w:tab/>
        <w:t>KRAJINA</w:t>
      </w:r>
    </w:p>
    <w:p w14:paraId="25383E35" w14:textId="77777777" w:rsidR="00AD6D05" w:rsidRDefault="00AD6D05" w:rsidP="00AD6D05">
      <w:pPr>
        <w:pStyle w:val="0Calibrizakladnitext"/>
        <w:ind w:left="709"/>
      </w:pPr>
      <w:r>
        <w:t xml:space="preserve">Řešené území  je členitá pahorkatina  se zalesněnými vrcholy kopců a  lesními porosty na svazích  údolí vodotečí. Na odlesněných planinách a mírných  svazích je zemědělská, ponejvíce orná  půda.  V jihozápadní části území a na jihovýchod od </w:t>
      </w:r>
      <w:proofErr w:type="spellStart"/>
      <w:r>
        <w:t>Nalžovického</w:t>
      </w:r>
      <w:proofErr w:type="spellEnd"/>
      <w:r>
        <w:t xml:space="preserve"> </w:t>
      </w:r>
      <w:proofErr w:type="spellStart"/>
      <w:r>
        <w:t>Podhájí</w:t>
      </w:r>
      <w:proofErr w:type="spellEnd"/>
      <w:r>
        <w:t xml:space="preserve"> došlo k velkému </w:t>
      </w:r>
      <w:proofErr w:type="spellStart"/>
      <w:r>
        <w:t>zcelení</w:t>
      </w:r>
      <w:proofErr w:type="spellEnd"/>
      <w:r>
        <w:t xml:space="preserve"> pozemků, při kterém se nezachovala rozptýlená krajinná zeleň. Při pozemkových úpravách proto bude nutné navrátit do tohoto území zeleň alespoň jako doprovod obnovených polních cest. Na ostatním území se dochovalo relativně dost krajinné zeleně v podobě lemů cest a porostů skalních výchozů, svahových mezí a remízků. Bezejmenný potok, ústící v Červeném do potoka </w:t>
      </w:r>
      <w:proofErr w:type="spellStart"/>
      <w:r>
        <w:t>Musík</w:t>
      </w:r>
      <w:proofErr w:type="spellEnd"/>
      <w:r>
        <w:t xml:space="preserve">, který je přeměněn v meliorační strouhu a jeho niva z větší části rozorána, bude nutné revitalizovat stejně jako z větší části kanalizovaný </w:t>
      </w:r>
      <w:proofErr w:type="spellStart"/>
      <w:r>
        <w:t>Křepenický</w:t>
      </w:r>
      <w:proofErr w:type="spellEnd"/>
      <w:r>
        <w:t xml:space="preserve"> potok.</w:t>
      </w:r>
    </w:p>
    <w:p w14:paraId="79B73CDC" w14:textId="77777777" w:rsidR="00AD6D05" w:rsidRDefault="00AD6D05" w:rsidP="00AD6D05">
      <w:pPr>
        <w:pStyle w:val="0Calibrizakladnitext"/>
        <w:ind w:left="709"/>
      </w:pPr>
      <w:r>
        <w:t>Četné chatové osady jsou až na lesní chatovou osadu pod Stříbrným vrchem situovány na svahy vltavského břehu. Pro jejich problematické zapojení do krajiny by se neměly dále rozšiřovat a pokud možno ze všech stran pohledově uzavřít zelení.</w:t>
      </w:r>
    </w:p>
    <w:p w14:paraId="05A6BA50" w14:textId="77777777" w:rsidR="00AD6D05" w:rsidRDefault="00AD6D05" w:rsidP="00AD6D05">
      <w:pPr>
        <w:pStyle w:val="0Calibrizakladnitext"/>
        <w:ind w:left="709"/>
      </w:pPr>
      <w:r>
        <w:t>Všechna sídla v daném území jsou dobře zapojena do krajiny. Červenému jako výrazný krajinotvorný prvek dominuje zalesněné návrší, pro Nalžovice je významným krajinotvorným prvkem rozsáhlý zámecký park a v Chlumu je výraznou dominantou návrší s kostelem a strání se zahradami a parkovou úpravou stráně pod školou..  Krajina řešeného území je součástí mimořádně esteticky působivé povltavské pahorkatiny.</w:t>
      </w:r>
    </w:p>
    <w:p w14:paraId="6846423D" w14:textId="77777777" w:rsidR="00AD6D05" w:rsidRDefault="00AD6D05" w:rsidP="00AD6D05">
      <w:pPr>
        <w:pStyle w:val="0Calibrizakladnitext"/>
        <w:ind w:left="709"/>
      </w:pPr>
      <w:r>
        <w:t xml:space="preserve">Pro tento svůj ráz a dotyk s vodní plochou Slapské přehrady je území vhodné pro trvalou i </w:t>
      </w:r>
      <w:proofErr w:type="spellStart"/>
      <w:r>
        <w:t>pasantní</w:t>
      </w:r>
      <w:proofErr w:type="spellEnd"/>
      <w:r>
        <w:t xml:space="preserve"> rekreaci.</w:t>
      </w:r>
    </w:p>
    <w:p w14:paraId="6A67FA52" w14:textId="77777777" w:rsidR="00AD6D05" w:rsidRDefault="00AD6D05" w:rsidP="00AD6D05">
      <w:pPr>
        <w:pStyle w:val="0Calibrizakladnitext"/>
        <w:ind w:left="709"/>
      </w:pPr>
      <w:r>
        <w:t>E.4</w:t>
      </w:r>
      <w:r>
        <w:tab/>
        <w:t>ZELEŇ V SÍDLE</w:t>
      </w:r>
    </w:p>
    <w:p w14:paraId="31FB05AA" w14:textId="77777777" w:rsidR="00AD6D05" w:rsidRDefault="00AD6D05" w:rsidP="00AD6D05">
      <w:pPr>
        <w:pStyle w:val="0Calibrizakladnitext"/>
        <w:ind w:left="709"/>
      </w:pPr>
      <w:r>
        <w:t>E.4.1</w:t>
      </w:r>
      <w:r>
        <w:tab/>
        <w:t>POPIS STAVU</w:t>
      </w:r>
    </w:p>
    <w:p w14:paraId="0615177D" w14:textId="77777777" w:rsidR="00AD6D05" w:rsidRDefault="00AD6D05" w:rsidP="00AD6D05">
      <w:pPr>
        <w:pStyle w:val="0Calibrizakladnitext"/>
        <w:ind w:left="709"/>
      </w:pPr>
      <w:r>
        <w:t xml:space="preserve">V soukromých zahradách starší zástavby se nejvíce uplatňují ovocné dřeviny s četným zastoupením ořešáku vlašského, který objemem své koruny patří k základní </w:t>
      </w:r>
      <w:proofErr w:type="spellStart"/>
      <w:r>
        <w:t>strukturotvorné</w:t>
      </w:r>
      <w:proofErr w:type="spellEnd"/>
      <w:r>
        <w:t xml:space="preserve"> zeleni. Základem zeleně sídel jsou lesní dřeviny, zejména jasan, lípa, javor mléč a smrk ztepilý, které rostou jednotlivě v malých skupinách či stromořadích na veřejných prostranstvích, při cestách i v soukromých zahradách. U nové, ale i starší zástavby zejména v Chlumu a v chatových osadách je v mnoha případech použito k úpravám zahrad a dvorů velké množství zahradních kultivarů exotických jehličin. Jejich estetický účinek je sporný i vzhledem k jednotlivým stavbám. Obecně tento druh úprav nežádoucím způsobem posouvá venkovský ráz obce k charakteru předměstské či městské zástavby.</w:t>
      </w:r>
    </w:p>
    <w:p w14:paraId="7232C9E2" w14:textId="77777777" w:rsidR="00AD6D05" w:rsidRDefault="00AD6D05" w:rsidP="00AD6D05">
      <w:pPr>
        <w:pStyle w:val="0Calibrizakladnitext"/>
        <w:ind w:left="709"/>
      </w:pPr>
      <w:r>
        <w:t xml:space="preserve">Plochou veřejné zeleně je v Nalžovicích parková úprava trojúhelníkového cestního klínu na jih od zámku a úprava prostranství nad severozápadním okrajem zámeckého parku. Sám park představuje rozsáhlou plochu vyhrazené zeleně nadmístního významu. V Chlumu jsou významnějšími plochami veřejné zeleně parková úprava stráně pod školou a prostranství před kostelem a úprava prostranství při příjezdu od Kňovic. V Červeném je jako prostor veřejné zeleně upravena plocha rozvolněných lužních porostů v nivě potoka </w:t>
      </w:r>
      <w:proofErr w:type="spellStart"/>
      <w:r>
        <w:t>Musík</w:t>
      </w:r>
      <w:proofErr w:type="spellEnd"/>
      <w:r>
        <w:t xml:space="preserve"> napravo u cesty od Dublovic. Naproti tomuto prostoru na protější straně cesty stojí dva stromy, z nichž jeden je odhadem přes dvě stě let stará lípa, kterou je třeba chránit jako památný strom.</w:t>
      </w:r>
    </w:p>
    <w:p w14:paraId="2177DB24" w14:textId="77777777" w:rsidR="00AD6D05" w:rsidRDefault="00AD6D05" w:rsidP="00AD6D05">
      <w:pPr>
        <w:pStyle w:val="0Calibrizakladnitext"/>
        <w:ind w:left="709"/>
      </w:pPr>
      <w:r>
        <w:t>E.4.2</w:t>
      </w:r>
      <w:r>
        <w:tab/>
        <w:t>DOPORUČENÍ</w:t>
      </w:r>
    </w:p>
    <w:p w14:paraId="0E1EA742" w14:textId="77777777" w:rsidR="00AD6D05" w:rsidRDefault="00AD6D05" w:rsidP="00AD6D05">
      <w:pPr>
        <w:pStyle w:val="0Calibrizakladnitext"/>
        <w:ind w:left="709"/>
      </w:pPr>
      <w:r>
        <w:t>Ve venkovské zahradě tradičně převládají ovocné stromy. Ty by měly i nadále tvořit největší podíl v nich rostoucích dřevin. Neovocné dřeviny, užité k úpravě okolí budov a volně rostoucí v zahradách by měly napříště více odpovídat charakteru širšího okolí a povaze sídla.</w:t>
      </w:r>
    </w:p>
    <w:p w14:paraId="490344C6" w14:textId="77777777" w:rsidR="00AD6D05" w:rsidRDefault="00AD6D05" w:rsidP="00AD6D05">
      <w:pPr>
        <w:pStyle w:val="0Calibrizakladnitext"/>
        <w:ind w:left="709"/>
      </w:pPr>
      <w:r>
        <w:t>Vzhledem k zachovalému přírodnímu rázu oblasti, i původně venkovskému charakteru sídel řešeného území, je možno jako jednoznačně nežádoucí dřeviny označit exotické jehličnany a zejména jejich zahradní kultivary. Druhově jsou nejméně vhodné zeravy (</w:t>
      </w:r>
      <w:proofErr w:type="spellStart"/>
      <w:r>
        <w:t>Thuja</w:t>
      </w:r>
      <w:proofErr w:type="spellEnd"/>
      <w:r>
        <w:t xml:space="preserve"> </w:t>
      </w:r>
      <w:proofErr w:type="spellStart"/>
      <w:r>
        <w:t>sp</w:t>
      </w:r>
      <w:proofErr w:type="spellEnd"/>
      <w:r>
        <w:t>.), cypřiše (</w:t>
      </w:r>
      <w:proofErr w:type="spellStart"/>
      <w:r>
        <w:t>Chamaecyparis</w:t>
      </w:r>
      <w:proofErr w:type="spellEnd"/>
      <w:r>
        <w:t xml:space="preserve"> </w:t>
      </w:r>
      <w:proofErr w:type="spellStart"/>
      <w:r>
        <w:t>sp</w:t>
      </w:r>
      <w:proofErr w:type="spellEnd"/>
      <w:r>
        <w:t>.) a smrk pichlavý stříbrný (</w:t>
      </w:r>
      <w:proofErr w:type="spellStart"/>
      <w:r>
        <w:t>Picea</w:t>
      </w:r>
      <w:proofErr w:type="spellEnd"/>
      <w:r>
        <w:t xml:space="preserve"> </w:t>
      </w:r>
      <w:proofErr w:type="spellStart"/>
      <w:r>
        <w:t>pungens</w:t>
      </w:r>
      <w:proofErr w:type="spellEnd"/>
      <w:r>
        <w:t xml:space="preserve"> v. </w:t>
      </w:r>
      <w:proofErr w:type="spellStart"/>
      <w:r>
        <w:t>argentea</w:t>
      </w:r>
      <w:proofErr w:type="spellEnd"/>
      <w:r>
        <w:t>).</w:t>
      </w:r>
    </w:p>
    <w:p w14:paraId="1D7249CE" w14:textId="77777777" w:rsidR="00AD6D05" w:rsidRDefault="00AD6D05" w:rsidP="00AD6D05">
      <w:pPr>
        <w:pStyle w:val="0Calibrizakladnitext"/>
        <w:ind w:left="709"/>
      </w:pPr>
      <w:r>
        <w:t>Jehličnany by vůbec neměly přesáhnout 10% celkové druhové skladby. Druhově by měla dominovat přirozeným porostům okolí nebližší borovice lesní (</w:t>
      </w:r>
      <w:proofErr w:type="spellStart"/>
      <w:r>
        <w:t>Pinus</w:t>
      </w:r>
      <w:proofErr w:type="spellEnd"/>
      <w:r>
        <w:t xml:space="preserve"> </w:t>
      </w:r>
      <w:proofErr w:type="spellStart"/>
      <w:r>
        <w:t>silvestris</w:t>
      </w:r>
      <w:proofErr w:type="spellEnd"/>
      <w:r>
        <w:t>). Použit může být i modřín opadavý (</w:t>
      </w:r>
      <w:proofErr w:type="spellStart"/>
      <w:r>
        <w:t>Larix</w:t>
      </w:r>
      <w:proofErr w:type="spellEnd"/>
      <w:r>
        <w:t xml:space="preserve"> decidua) a výjimečně i smrk ztepilý (</w:t>
      </w:r>
      <w:proofErr w:type="spellStart"/>
      <w:r>
        <w:t>Picea</w:t>
      </w:r>
      <w:proofErr w:type="spellEnd"/>
      <w:r>
        <w:t xml:space="preserve"> </w:t>
      </w:r>
      <w:proofErr w:type="spellStart"/>
      <w:r>
        <w:t>excelsa</w:t>
      </w:r>
      <w:proofErr w:type="spellEnd"/>
      <w:r>
        <w:t>).</w:t>
      </w:r>
    </w:p>
    <w:p w14:paraId="44863090" w14:textId="77777777" w:rsidR="00AD6D05" w:rsidRDefault="00AD6D05" w:rsidP="00AD6D05">
      <w:pPr>
        <w:pStyle w:val="0Calibrizakladnitext"/>
        <w:ind w:left="709"/>
      </w:pPr>
      <w:r>
        <w:lastRenderedPageBreak/>
        <w:t>Z listnatých stromů mohou být dle konkrétních podmínek stanoviště použity dub letní (</w:t>
      </w:r>
      <w:proofErr w:type="spellStart"/>
      <w:r>
        <w:t>Quercus</w:t>
      </w:r>
      <w:proofErr w:type="spellEnd"/>
      <w:r>
        <w:t xml:space="preserve"> robur), dub zimní (</w:t>
      </w:r>
      <w:proofErr w:type="spellStart"/>
      <w:r>
        <w:t>Quercus</w:t>
      </w:r>
      <w:proofErr w:type="spellEnd"/>
      <w:r>
        <w:t xml:space="preserve"> </w:t>
      </w:r>
      <w:proofErr w:type="spellStart"/>
      <w:r>
        <w:t>petraea</w:t>
      </w:r>
      <w:proofErr w:type="spellEnd"/>
      <w:r>
        <w:t>), dub šípák (</w:t>
      </w:r>
      <w:proofErr w:type="spellStart"/>
      <w:r>
        <w:t>Quercus</w:t>
      </w:r>
      <w:proofErr w:type="spellEnd"/>
      <w:r>
        <w:t xml:space="preserve"> </w:t>
      </w:r>
      <w:proofErr w:type="spellStart"/>
      <w:r>
        <w:t>pubescens</w:t>
      </w:r>
      <w:proofErr w:type="spellEnd"/>
      <w:r>
        <w:t>), buk lesní (</w:t>
      </w:r>
      <w:proofErr w:type="spellStart"/>
      <w:r>
        <w:t>Fagus</w:t>
      </w:r>
      <w:proofErr w:type="spellEnd"/>
      <w:r>
        <w:t xml:space="preserve"> </w:t>
      </w:r>
      <w:proofErr w:type="spellStart"/>
      <w:r>
        <w:t>silvatica</w:t>
      </w:r>
      <w:proofErr w:type="spellEnd"/>
      <w:r>
        <w:t xml:space="preserve">), javor mléč (Acer </w:t>
      </w:r>
      <w:proofErr w:type="spellStart"/>
      <w:r>
        <w:t>platanoides</w:t>
      </w:r>
      <w:proofErr w:type="spellEnd"/>
      <w:r>
        <w:t xml:space="preserve">), javor babyka (Acer </w:t>
      </w:r>
      <w:proofErr w:type="spellStart"/>
      <w:r>
        <w:t>campestre</w:t>
      </w:r>
      <w:proofErr w:type="spellEnd"/>
      <w:r>
        <w:t xml:space="preserve">), javor klen (Acer </w:t>
      </w:r>
      <w:proofErr w:type="spellStart"/>
      <w:r>
        <w:t>pseudoplatanus</w:t>
      </w:r>
      <w:proofErr w:type="spellEnd"/>
      <w:r>
        <w:t>), jilm habrolistý (</w:t>
      </w:r>
      <w:proofErr w:type="spellStart"/>
      <w:r>
        <w:t>Ulmus</w:t>
      </w:r>
      <w:proofErr w:type="spellEnd"/>
      <w:r>
        <w:t xml:space="preserve"> </w:t>
      </w:r>
      <w:proofErr w:type="spellStart"/>
      <w:r>
        <w:t>carpinifolia</w:t>
      </w:r>
      <w:proofErr w:type="spellEnd"/>
      <w:r>
        <w:t>), habr obecný (</w:t>
      </w:r>
      <w:proofErr w:type="spellStart"/>
      <w:r>
        <w:t>Carpinus</w:t>
      </w:r>
      <w:proofErr w:type="spellEnd"/>
      <w:r>
        <w:t xml:space="preserve"> </w:t>
      </w:r>
      <w:proofErr w:type="spellStart"/>
      <w:r>
        <w:t>betulus</w:t>
      </w:r>
      <w:proofErr w:type="spellEnd"/>
      <w:r>
        <w:t>), lípa srdčitá (</w:t>
      </w:r>
      <w:proofErr w:type="spellStart"/>
      <w:r>
        <w:t>Tilia</w:t>
      </w:r>
      <w:proofErr w:type="spellEnd"/>
      <w:r>
        <w:t xml:space="preserve"> </w:t>
      </w:r>
      <w:proofErr w:type="spellStart"/>
      <w:r>
        <w:t>cordata</w:t>
      </w:r>
      <w:proofErr w:type="spellEnd"/>
      <w:r>
        <w:t>), jasan ztepilý(</w:t>
      </w:r>
      <w:proofErr w:type="spellStart"/>
      <w:r>
        <w:t>Fraxinus</w:t>
      </w:r>
      <w:proofErr w:type="spellEnd"/>
      <w:r>
        <w:t xml:space="preserve"> </w:t>
      </w:r>
      <w:proofErr w:type="spellStart"/>
      <w:r>
        <w:t>excelsior</w:t>
      </w:r>
      <w:proofErr w:type="spellEnd"/>
      <w:r>
        <w:t>) a bříza bělokorá (</w:t>
      </w:r>
      <w:proofErr w:type="spellStart"/>
      <w:r>
        <w:t>Betula</w:t>
      </w:r>
      <w:proofErr w:type="spellEnd"/>
      <w:r>
        <w:t xml:space="preserve"> alba), topol osika (</w:t>
      </w:r>
      <w:proofErr w:type="spellStart"/>
      <w:r>
        <w:t>Populus</w:t>
      </w:r>
      <w:proofErr w:type="spellEnd"/>
      <w:r>
        <w:t xml:space="preserve"> </w:t>
      </w:r>
      <w:proofErr w:type="spellStart"/>
      <w:r>
        <w:t>tremula</w:t>
      </w:r>
      <w:proofErr w:type="spellEnd"/>
      <w:r>
        <w:t>), jeřáb obecný (</w:t>
      </w:r>
      <w:proofErr w:type="spellStart"/>
      <w:r>
        <w:t>Sorbus</w:t>
      </w:r>
      <w:proofErr w:type="spellEnd"/>
      <w:r>
        <w:t xml:space="preserve"> </w:t>
      </w:r>
      <w:proofErr w:type="spellStart"/>
      <w:r>
        <w:t>acuparia</w:t>
      </w:r>
      <w:proofErr w:type="spellEnd"/>
      <w:r>
        <w:t>), jeřáb muk (</w:t>
      </w:r>
      <w:proofErr w:type="spellStart"/>
      <w:r>
        <w:t>Sorbus</w:t>
      </w:r>
      <w:proofErr w:type="spellEnd"/>
      <w:r>
        <w:t xml:space="preserve"> </w:t>
      </w:r>
      <w:proofErr w:type="spellStart"/>
      <w:r>
        <w:t>aria</w:t>
      </w:r>
      <w:proofErr w:type="spellEnd"/>
      <w:r>
        <w:t>), jeřáb břek (</w:t>
      </w:r>
      <w:proofErr w:type="spellStart"/>
      <w:r>
        <w:t>Sorbus</w:t>
      </w:r>
      <w:proofErr w:type="spellEnd"/>
      <w:r>
        <w:t xml:space="preserve"> </w:t>
      </w:r>
      <w:proofErr w:type="spellStart"/>
      <w:r>
        <w:t>torminalis</w:t>
      </w:r>
      <w:proofErr w:type="spellEnd"/>
      <w:r>
        <w:t>), na vlhčích místech pak vrby (</w:t>
      </w:r>
      <w:proofErr w:type="spellStart"/>
      <w:r>
        <w:t>Salix</w:t>
      </w:r>
      <w:proofErr w:type="spellEnd"/>
      <w:r>
        <w:t xml:space="preserve"> </w:t>
      </w:r>
      <w:proofErr w:type="spellStart"/>
      <w:r>
        <w:t>sp</w:t>
      </w:r>
      <w:proofErr w:type="spellEnd"/>
      <w:r>
        <w:t>.), olše lepkavá (</w:t>
      </w:r>
      <w:proofErr w:type="spellStart"/>
      <w:r>
        <w:t>Alnus</w:t>
      </w:r>
      <w:proofErr w:type="spellEnd"/>
      <w:r>
        <w:t xml:space="preserve"> </w:t>
      </w:r>
      <w:proofErr w:type="spellStart"/>
      <w:r>
        <w:t>glutinosa</w:t>
      </w:r>
      <w:proofErr w:type="spellEnd"/>
      <w:r>
        <w:t>), topol černý (</w:t>
      </w:r>
      <w:proofErr w:type="spellStart"/>
      <w:r>
        <w:t>Populus</w:t>
      </w:r>
      <w:proofErr w:type="spellEnd"/>
      <w:r>
        <w:t xml:space="preserve"> </w:t>
      </w:r>
      <w:proofErr w:type="spellStart"/>
      <w:r>
        <w:t>nigra</w:t>
      </w:r>
      <w:proofErr w:type="spellEnd"/>
      <w:r>
        <w:t>) a střemcha hroznovitá (</w:t>
      </w:r>
      <w:proofErr w:type="spellStart"/>
      <w:r>
        <w:t>Padus</w:t>
      </w:r>
      <w:proofErr w:type="spellEnd"/>
      <w:r>
        <w:t xml:space="preserve"> </w:t>
      </w:r>
      <w:proofErr w:type="spellStart"/>
      <w:r>
        <w:t>racemosa</w:t>
      </w:r>
      <w:proofErr w:type="spellEnd"/>
      <w:r>
        <w:t>).</w:t>
      </w:r>
    </w:p>
    <w:p w14:paraId="6B01DE26" w14:textId="77777777" w:rsidR="00AD6D05" w:rsidRDefault="00AD6D05" w:rsidP="00AD6D05">
      <w:pPr>
        <w:pStyle w:val="0Calibrizakladnitext"/>
        <w:ind w:left="709"/>
      </w:pPr>
      <w:r>
        <w:t>V keřovém patře lze použít běžně sadovnicky užívané domácí i cizokrajné dřeviny jako například šeřík obecný (</w:t>
      </w:r>
      <w:proofErr w:type="spellStart"/>
      <w:r>
        <w:t>Syringa</w:t>
      </w:r>
      <w:proofErr w:type="spellEnd"/>
      <w:r>
        <w:t xml:space="preserve"> </w:t>
      </w:r>
      <w:proofErr w:type="spellStart"/>
      <w:r>
        <w:t>vulgaris</w:t>
      </w:r>
      <w:proofErr w:type="spellEnd"/>
      <w:r>
        <w:t>), pámelník bílý (</w:t>
      </w:r>
      <w:proofErr w:type="spellStart"/>
      <w:r>
        <w:t>Symphoricarpos</w:t>
      </w:r>
      <w:proofErr w:type="spellEnd"/>
      <w:r>
        <w:t xml:space="preserve"> alba), růže (Rosa </w:t>
      </w:r>
      <w:proofErr w:type="spellStart"/>
      <w:r>
        <w:t>sp</w:t>
      </w:r>
      <w:proofErr w:type="spellEnd"/>
      <w:r>
        <w:t xml:space="preserve">.), zimolez </w:t>
      </w:r>
      <w:proofErr w:type="spellStart"/>
      <w:r>
        <w:t>sp</w:t>
      </w:r>
      <w:proofErr w:type="spellEnd"/>
      <w:r>
        <w:t>. (</w:t>
      </w:r>
      <w:proofErr w:type="spellStart"/>
      <w:r>
        <w:t>Lonicera</w:t>
      </w:r>
      <w:proofErr w:type="spellEnd"/>
      <w:r>
        <w:t xml:space="preserve"> </w:t>
      </w:r>
      <w:proofErr w:type="spellStart"/>
      <w:r>
        <w:t>sp</w:t>
      </w:r>
      <w:proofErr w:type="spellEnd"/>
      <w:r>
        <w:t xml:space="preserve">.), pustoryl </w:t>
      </w:r>
      <w:proofErr w:type="spellStart"/>
      <w:r>
        <w:t>sp</w:t>
      </w:r>
      <w:proofErr w:type="spellEnd"/>
      <w:r>
        <w:t>. (</w:t>
      </w:r>
      <w:proofErr w:type="spellStart"/>
      <w:r>
        <w:t>Philadelphus</w:t>
      </w:r>
      <w:proofErr w:type="spellEnd"/>
      <w:r>
        <w:t xml:space="preserve"> </w:t>
      </w:r>
      <w:proofErr w:type="spellStart"/>
      <w:r>
        <w:t>sp</w:t>
      </w:r>
      <w:proofErr w:type="spellEnd"/>
      <w:r>
        <w:t xml:space="preserve">.), trojpuk </w:t>
      </w:r>
      <w:proofErr w:type="spellStart"/>
      <w:r>
        <w:t>sp</w:t>
      </w:r>
      <w:proofErr w:type="spellEnd"/>
      <w:r>
        <w:t>. (</w:t>
      </w:r>
      <w:proofErr w:type="spellStart"/>
      <w:r>
        <w:t>Deutzia</w:t>
      </w:r>
      <w:proofErr w:type="spellEnd"/>
      <w:r>
        <w:t xml:space="preserve"> </w:t>
      </w:r>
      <w:proofErr w:type="spellStart"/>
      <w:r>
        <w:t>sp</w:t>
      </w:r>
      <w:proofErr w:type="spellEnd"/>
      <w:r>
        <w:t>.) tavolník (</w:t>
      </w:r>
      <w:proofErr w:type="spellStart"/>
      <w:r>
        <w:t>Spiraea</w:t>
      </w:r>
      <w:proofErr w:type="spellEnd"/>
      <w:r>
        <w:t xml:space="preserve"> </w:t>
      </w:r>
      <w:proofErr w:type="spellStart"/>
      <w:r>
        <w:t>sp</w:t>
      </w:r>
      <w:proofErr w:type="spellEnd"/>
      <w:r>
        <w:t xml:space="preserve">.), skalník </w:t>
      </w:r>
      <w:proofErr w:type="spellStart"/>
      <w:r>
        <w:t>sp</w:t>
      </w:r>
      <w:proofErr w:type="spellEnd"/>
      <w:r>
        <w:t>. (</w:t>
      </w:r>
      <w:proofErr w:type="spellStart"/>
      <w:r>
        <w:t>Cotoneaster</w:t>
      </w:r>
      <w:proofErr w:type="spellEnd"/>
      <w:r>
        <w:t xml:space="preserve"> </w:t>
      </w:r>
      <w:proofErr w:type="spellStart"/>
      <w:r>
        <w:t>sp</w:t>
      </w:r>
      <w:proofErr w:type="spellEnd"/>
      <w:r>
        <w:t xml:space="preserve">.), dřišťál </w:t>
      </w:r>
      <w:proofErr w:type="spellStart"/>
      <w:r>
        <w:t>sp</w:t>
      </w:r>
      <w:proofErr w:type="spellEnd"/>
      <w:r>
        <w:t>. (</w:t>
      </w:r>
      <w:proofErr w:type="spellStart"/>
      <w:r>
        <w:t>Berberis</w:t>
      </w:r>
      <w:proofErr w:type="spellEnd"/>
      <w:r>
        <w:t xml:space="preserve"> </w:t>
      </w:r>
      <w:proofErr w:type="spellStart"/>
      <w:r>
        <w:t>sp</w:t>
      </w:r>
      <w:proofErr w:type="spellEnd"/>
      <w:r>
        <w:t xml:space="preserve">.), meruzalka </w:t>
      </w:r>
      <w:proofErr w:type="spellStart"/>
      <w:r>
        <w:t>sp</w:t>
      </w:r>
      <w:proofErr w:type="spellEnd"/>
      <w:r>
        <w:t>. (</w:t>
      </w:r>
      <w:proofErr w:type="spellStart"/>
      <w:r>
        <w:t>Ribes</w:t>
      </w:r>
      <w:proofErr w:type="spellEnd"/>
      <w:r>
        <w:t xml:space="preserve"> </w:t>
      </w:r>
      <w:proofErr w:type="spellStart"/>
      <w:r>
        <w:t>sp</w:t>
      </w:r>
      <w:proofErr w:type="spellEnd"/>
      <w:r>
        <w:t>.), zlatice zahradní (</w:t>
      </w:r>
      <w:proofErr w:type="spellStart"/>
      <w:r>
        <w:t>Forsythia</w:t>
      </w:r>
      <w:proofErr w:type="spellEnd"/>
      <w:r>
        <w:t xml:space="preserve"> intermedia), štědřenec odvislý (</w:t>
      </w:r>
      <w:proofErr w:type="spellStart"/>
      <w:r>
        <w:t>Laburnum</w:t>
      </w:r>
      <w:proofErr w:type="spellEnd"/>
      <w:r>
        <w:t xml:space="preserve"> </w:t>
      </w:r>
      <w:proofErr w:type="spellStart"/>
      <w:r>
        <w:t>anagyroides</w:t>
      </w:r>
      <w:proofErr w:type="spellEnd"/>
      <w:r>
        <w:t>), čimišník stromkovitý (</w:t>
      </w:r>
      <w:proofErr w:type="spellStart"/>
      <w:r>
        <w:t>Caragana</w:t>
      </w:r>
      <w:proofErr w:type="spellEnd"/>
      <w:r>
        <w:t xml:space="preserve"> </w:t>
      </w:r>
      <w:proofErr w:type="spellStart"/>
      <w:r>
        <w:t>arborescens</w:t>
      </w:r>
      <w:proofErr w:type="spellEnd"/>
      <w:r>
        <w:t>), netvařec křovitý (</w:t>
      </w:r>
      <w:proofErr w:type="spellStart"/>
      <w:r>
        <w:t>Amorpha</w:t>
      </w:r>
      <w:proofErr w:type="spellEnd"/>
      <w:r>
        <w:t xml:space="preserve"> </w:t>
      </w:r>
      <w:proofErr w:type="spellStart"/>
      <w:r>
        <w:t>fruticosa</w:t>
      </w:r>
      <w:proofErr w:type="spellEnd"/>
      <w:r>
        <w:t>), rakytník řešetlákový (</w:t>
      </w:r>
      <w:proofErr w:type="spellStart"/>
      <w:r>
        <w:t>Hippophaë</w:t>
      </w:r>
      <w:proofErr w:type="spellEnd"/>
      <w:r>
        <w:t xml:space="preserve"> </w:t>
      </w:r>
      <w:proofErr w:type="spellStart"/>
      <w:r>
        <w:t>rhamnoides</w:t>
      </w:r>
      <w:proofErr w:type="spellEnd"/>
      <w:r>
        <w:t>), hlošina úzkolistá (</w:t>
      </w:r>
      <w:proofErr w:type="spellStart"/>
      <w:r>
        <w:t>Eleagnus</w:t>
      </w:r>
      <w:proofErr w:type="spellEnd"/>
      <w:r>
        <w:t xml:space="preserve"> </w:t>
      </w:r>
      <w:proofErr w:type="spellStart"/>
      <w:r>
        <w:t>angustifolia</w:t>
      </w:r>
      <w:proofErr w:type="spellEnd"/>
      <w:r>
        <w:t xml:space="preserve">), kalina </w:t>
      </w:r>
      <w:proofErr w:type="spellStart"/>
      <w:r>
        <w:t>vrásčitolistá</w:t>
      </w:r>
      <w:proofErr w:type="spellEnd"/>
      <w:r>
        <w:t xml:space="preserve"> (</w:t>
      </w:r>
      <w:proofErr w:type="spellStart"/>
      <w:r>
        <w:t>Viburnum</w:t>
      </w:r>
      <w:proofErr w:type="spellEnd"/>
      <w:r>
        <w:t xml:space="preserve"> </w:t>
      </w:r>
      <w:proofErr w:type="spellStart"/>
      <w:r>
        <w:t>rhytidophyllum</w:t>
      </w:r>
      <w:proofErr w:type="spellEnd"/>
      <w:r>
        <w:t xml:space="preserve">), škumpa </w:t>
      </w:r>
      <w:proofErr w:type="spellStart"/>
      <w:r>
        <w:t>ocetná</w:t>
      </w:r>
      <w:proofErr w:type="spellEnd"/>
      <w:r>
        <w:t xml:space="preserve"> (</w:t>
      </w:r>
      <w:proofErr w:type="spellStart"/>
      <w:r>
        <w:t>Rhus</w:t>
      </w:r>
      <w:proofErr w:type="spellEnd"/>
      <w:r>
        <w:t xml:space="preserve"> </w:t>
      </w:r>
      <w:proofErr w:type="spellStart"/>
      <w:r>
        <w:t>tipina</w:t>
      </w:r>
      <w:proofErr w:type="spellEnd"/>
      <w:r>
        <w:t xml:space="preserve">), klokoč </w:t>
      </w:r>
      <w:proofErr w:type="spellStart"/>
      <w:r>
        <w:t>speřený</w:t>
      </w:r>
      <w:proofErr w:type="spellEnd"/>
      <w:r>
        <w:t xml:space="preserve"> (</w:t>
      </w:r>
      <w:proofErr w:type="spellStart"/>
      <w:r>
        <w:t>Staphylea</w:t>
      </w:r>
      <w:proofErr w:type="spellEnd"/>
      <w:r>
        <w:t xml:space="preserve"> </w:t>
      </w:r>
      <w:proofErr w:type="spellStart"/>
      <w:r>
        <w:t>pinnata</w:t>
      </w:r>
      <w:proofErr w:type="spellEnd"/>
      <w:r>
        <w:t>), tavola kalinolistá (</w:t>
      </w:r>
      <w:proofErr w:type="spellStart"/>
      <w:r>
        <w:t>Physocarpus</w:t>
      </w:r>
      <w:proofErr w:type="spellEnd"/>
      <w:r>
        <w:t xml:space="preserve"> </w:t>
      </w:r>
      <w:proofErr w:type="spellStart"/>
      <w:r>
        <w:t>opulifolius</w:t>
      </w:r>
      <w:proofErr w:type="spellEnd"/>
      <w:r>
        <w:t xml:space="preserve">), komule </w:t>
      </w:r>
      <w:proofErr w:type="spellStart"/>
      <w:r>
        <w:t>sp</w:t>
      </w:r>
      <w:proofErr w:type="spellEnd"/>
      <w:r>
        <w:t>. (</w:t>
      </w:r>
      <w:proofErr w:type="spellStart"/>
      <w:r>
        <w:t>Buddleia</w:t>
      </w:r>
      <w:proofErr w:type="spellEnd"/>
      <w:r>
        <w:t xml:space="preserve"> </w:t>
      </w:r>
      <w:proofErr w:type="spellStart"/>
      <w:r>
        <w:t>sp</w:t>
      </w:r>
      <w:proofErr w:type="spellEnd"/>
      <w:r>
        <w:t xml:space="preserve">.), šácholan </w:t>
      </w:r>
      <w:proofErr w:type="spellStart"/>
      <w:r>
        <w:t>sp</w:t>
      </w:r>
      <w:proofErr w:type="spellEnd"/>
      <w:r>
        <w:t>. (</w:t>
      </w:r>
      <w:proofErr w:type="spellStart"/>
      <w:r>
        <w:t>Magnolia</w:t>
      </w:r>
      <w:proofErr w:type="spellEnd"/>
      <w:r>
        <w:t xml:space="preserve"> </w:t>
      </w:r>
      <w:proofErr w:type="spellStart"/>
      <w:r>
        <w:t>sp</w:t>
      </w:r>
      <w:proofErr w:type="spellEnd"/>
      <w:r>
        <w:t>.), hlohyně červená (</w:t>
      </w:r>
      <w:proofErr w:type="spellStart"/>
      <w:r>
        <w:t>Pyracantha</w:t>
      </w:r>
      <w:proofErr w:type="spellEnd"/>
      <w:r>
        <w:t xml:space="preserve"> </w:t>
      </w:r>
      <w:proofErr w:type="spellStart"/>
      <w:r>
        <w:t>coccinea</w:t>
      </w:r>
      <w:proofErr w:type="spellEnd"/>
      <w:r>
        <w:t>), kdoulovec japonský (</w:t>
      </w:r>
      <w:proofErr w:type="spellStart"/>
      <w:r>
        <w:t>Chaenomeles</w:t>
      </w:r>
      <w:proofErr w:type="spellEnd"/>
      <w:r>
        <w:t xml:space="preserve"> </w:t>
      </w:r>
      <w:proofErr w:type="spellStart"/>
      <w:r>
        <w:t>japonica</w:t>
      </w:r>
      <w:proofErr w:type="spellEnd"/>
      <w:r>
        <w:t>) apod.</w:t>
      </w:r>
    </w:p>
    <w:p w14:paraId="41B44FD7" w14:textId="77777777" w:rsidR="00AD6D05" w:rsidRDefault="00AD6D05" w:rsidP="00AD6D05">
      <w:pPr>
        <w:pStyle w:val="0Calibrizakladnitext"/>
        <w:ind w:left="709"/>
      </w:pPr>
      <w:r>
        <w:t>Z keřového patra přirozených porostů v okolí je možno doporučit druhy jako líska obecná (</w:t>
      </w:r>
      <w:proofErr w:type="spellStart"/>
      <w:r>
        <w:t>Corylus</w:t>
      </w:r>
      <w:proofErr w:type="spellEnd"/>
      <w:r>
        <w:t xml:space="preserve"> </w:t>
      </w:r>
      <w:proofErr w:type="spellStart"/>
      <w:r>
        <w:t>avellana</w:t>
      </w:r>
      <w:proofErr w:type="spellEnd"/>
      <w:r>
        <w:t>), hloh obecný (</w:t>
      </w:r>
      <w:proofErr w:type="spellStart"/>
      <w:r>
        <w:t>Crataegus</w:t>
      </w:r>
      <w:proofErr w:type="spellEnd"/>
      <w:r>
        <w:t xml:space="preserve"> </w:t>
      </w:r>
      <w:proofErr w:type="spellStart"/>
      <w:r>
        <w:t>oxyacantha</w:t>
      </w:r>
      <w:proofErr w:type="spellEnd"/>
      <w:r>
        <w:t>), hloh jednosemenný (</w:t>
      </w:r>
      <w:proofErr w:type="spellStart"/>
      <w:r>
        <w:t>Crataegus</w:t>
      </w:r>
      <w:proofErr w:type="spellEnd"/>
      <w:r>
        <w:t xml:space="preserve"> </w:t>
      </w:r>
      <w:proofErr w:type="spellStart"/>
      <w:r>
        <w:t>monogyna</w:t>
      </w:r>
      <w:proofErr w:type="spellEnd"/>
      <w:r>
        <w:t>), svída krvavá (</w:t>
      </w:r>
      <w:proofErr w:type="spellStart"/>
      <w:r>
        <w:t>Cornus</w:t>
      </w:r>
      <w:proofErr w:type="spellEnd"/>
      <w:r>
        <w:t xml:space="preserve"> </w:t>
      </w:r>
      <w:proofErr w:type="spellStart"/>
      <w:r>
        <w:t>sanguinea</w:t>
      </w:r>
      <w:proofErr w:type="spellEnd"/>
      <w:r>
        <w:t>), dřín obecný (</w:t>
      </w:r>
      <w:proofErr w:type="spellStart"/>
      <w:r>
        <w:t>Cornus</w:t>
      </w:r>
      <w:proofErr w:type="spellEnd"/>
      <w:r>
        <w:t xml:space="preserve"> mas), kalina planá (</w:t>
      </w:r>
      <w:proofErr w:type="spellStart"/>
      <w:r>
        <w:t>Viburnum</w:t>
      </w:r>
      <w:proofErr w:type="spellEnd"/>
      <w:r>
        <w:t xml:space="preserve"> </w:t>
      </w:r>
      <w:proofErr w:type="spellStart"/>
      <w:r>
        <w:t>opulus</w:t>
      </w:r>
      <w:proofErr w:type="spellEnd"/>
      <w:r>
        <w:t>), kalina tušalaj (</w:t>
      </w:r>
      <w:proofErr w:type="spellStart"/>
      <w:r>
        <w:t>Viburnum</w:t>
      </w:r>
      <w:proofErr w:type="spellEnd"/>
      <w:r>
        <w:t xml:space="preserve"> </w:t>
      </w:r>
      <w:proofErr w:type="spellStart"/>
      <w:r>
        <w:t>lantana</w:t>
      </w:r>
      <w:proofErr w:type="spellEnd"/>
      <w:r>
        <w:t>), ptačí zob obecný (</w:t>
      </w:r>
      <w:proofErr w:type="spellStart"/>
      <w:r>
        <w:t>Ligustrum</w:t>
      </w:r>
      <w:proofErr w:type="spellEnd"/>
      <w:r>
        <w:t xml:space="preserve"> </w:t>
      </w:r>
      <w:proofErr w:type="spellStart"/>
      <w:r>
        <w:t>vulgare</w:t>
      </w:r>
      <w:proofErr w:type="spellEnd"/>
      <w:r>
        <w:t xml:space="preserve">), růže šípková (Rosa </w:t>
      </w:r>
      <w:proofErr w:type="spellStart"/>
      <w:r>
        <w:t>canina</w:t>
      </w:r>
      <w:proofErr w:type="spellEnd"/>
      <w:r>
        <w:t>), skalník celokrajný (</w:t>
      </w:r>
      <w:proofErr w:type="spellStart"/>
      <w:r>
        <w:t>Cotoneaster</w:t>
      </w:r>
      <w:proofErr w:type="spellEnd"/>
      <w:r>
        <w:t xml:space="preserve"> </w:t>
      </w:r>
      <w:proofErr w:type="spellStart"/>
      <w:r>
        <w:t>integrima</w:t>
      </w:r>
      <w:proofErr w:type="spellEnd"/>
      <w:r>
        <w:t>), dřišťál obecný (</w:t>
      </w:r>
      <w:proofErr w:type="spellStart"/>
      <w:r>
        <w:t>Berberis</w:t>
      </w:r>
      <w:proofErr w:type="spellEnd"/>
      <w:r>
        <w:t xml:space="preserve"> </w:t>
      </w:r>
      <w:proofErr w:type="spellStart"/>
      <w:r>
        <w:t>vulgaris</w:t>
      </w:r>
      <w:proofErr w:type="spellEnd"/>
      <w:r>
        <w:t>), brslen evropský (</w:t>
      </w:r>
      <w:proofErr w:type="spellStart"/>
      <w:r>
        <w:t>Euonymus</w:t>
      </w:r>
      <w:proofErr w:type="spellEnd"/>
      <w:r>
        <w:t xml:space="preserve"> </w:t>
      </w:r>
      <w:proofErr w:type="spellStart"/>
      <w:r>
        <w:t>europaeus</w:t>
      </w:r>
      <w:proofErr w:type="spellEnd"/>
      <w:r>
        <w:t>), brslen bradavičnatý (</w:t>
      </w:r>
      <w:proofErr w:type="spellStart"/>
      <w:r>
        <w:t>Euonymus</w:t>
      </w:r>
      <w:proofErr w:type="spellEnd"/>
      <w:r>
        <w:t xml:space="preserve"> </w:t>
      </w:r>
      <w:proofErr w:type="spellStart"/>
      <w:r>
        <w:t>verrucosa</w:t>
      </w:r>
      <w:proofErr w:type="spellEnd"/>
      <w:r>
        <w:t>) a lýkovec jedovatý (</w:t>
      </w:r>
      <w:proofErr w:type="spellStart"/>
      <w:r>
        <w:t>Daphne</w:t>
      </w:r>
      <w:proofErr w:type="spellEnd"/>
      <w:r>
        <w:t xml:space="preserve"> </w:t>
      </w:r>
      <w:proofErr w:type="spellStart"/>
      <w:r>
        <w:t>mezereum</w:t>
      </w:r>
      <w:proofErr w:type="spellEnd"/>
      <w:r>
        <w:t>).</w:t>
      </w:r>
    </w:p>
    <w:p w14:paraId="3D67C4A5" w14:textId="77777777" w:rsidR="00AD6D05" w:rsidRDefault="00AD6D05" w:rsidP="00AD6D05">
      <w:pPr>
        <w:pStyle w:val="0Calibrizakladnitext"/>
        <w:ind w:left="709"/>
      </w:pPr>
      <w:r>
        <w:t>E.5</w:t>
      </w:r>
      <w:r>
        <w:tab/>
        <w:t>ŽIVOTNÍHO PROSTŘEDÍ</w:t>
      </w:r>
    </w:p>
    <w:p w14:paraId="50EFCA1A" w14:textId="77777777" w:rsidR="00AD6D05" w:rsidRDefault="00AD6D05" w:rsidP="00AD6D05">
      <w:pPr>
        <w:pStyle w:val="0Calibrizakladnitext"/>
        <w:ind w:left="709"/>
      </w:pPr>
      <w:r>
        <w:t xml:space="preserve">V řešeném území, ani v jeho bezprostředním okolí se nenachází žádný velký zdroj znečištění ovzduší. Průtah frekventovanější silnice Sedlčany – </w:t>
      </w:r>
      <w:proofErr w:type="spellStart"/>
      <w:r>
        <w:t>Cholín</w:t>
      </w:r>
      <w:proofErr w:type="spellEnd"/>
      <w:r>
        <w:t xml:space="preserve"> je veden mimo zastavěné území a zvýšenou hladinou hluku se dotýká jen okrajově několika stavení na severním okraji Nalžovic. Ostatní komunikace jsou pouze místního významu.</w:t>
      </w:r>
    </w:p>
    <w:p w14:paraId="1A293152" w14:textId="77777777" w:rsidR="00AD6D05" w:rsidRDefault="00AD6D05" w:rsidP="00AD6D05">
      <w:pPr>
        <w:pStyle w:val="0Calibrizakladnitext"/>
        <w:ind w:left="709"/>
      </w:pPr>
      <w:r>
        <w:t>E.6</w:t>
      </w:r>
      <w:r>
        <w:tab/>
        <w:t>PLOCHY ZMĚN V KRAJINĚ</w:t>
      </w:r>
    </w:p>
    <w:p w14:paraId="3955E384" w14:textId="4CB3F62F" w:rsidR="00AD6D05" w:rsidRPr="007D301C" w:rsidRDefault="00AD6D05" w:rsidP="00AD6D05">
      <w:pPr>
        <w:pStyle w:val="0Calibrizakladnitext"/>
        <w:ind w:left="709"/>
        <w:rPr>
          <w:lang w:val="cs-CZ"/>
        </w:rPr>
      </w:pPr>
      <w:r>
        <w:t>Územní plán vymezuje následující plochy změn v krajině K.</w:t>
      </w:r>
      <w:r w:rsidR="007D301C">
        <w:rPr>
          <w:lang w:val="cs-CZ"/>
        </w:rPr>
        <w:t>1 – K.6.</w:t>
      </w:r>
    </w:p>
    <w:p w14:paraId="2F0618CB" w14:textId="77777777" w:rsidR="00AD6D05" w:rsidRDefault="00AD6D05" w:rsidP="00AD6D05">
      <w:pPr>
        <w:pStyle w:val="0Calibrizakladnitext"/>
        <w:ind w:left="709"/>
      </w:pPr>
      <w:r>
        <w:t>E.7</w:t>
      </w:r>
      <w:r>
        <w:tab/>
        <w:t>VODNÍ REŽIM</w:t>
      </w:r>
    </w:p>
    <w:p w14:paraId="17F1F56C" w14:textId="77777777" w:rsidR="00AD6D05" w:rsidRDefault="00AD6D05" w:rsidP="00AD6D05">
      <w:pPr>
        <w:pStyle w:val="0Calibrizakladnitext"/>
        <w:ind w:left="709"/>
      </w:pPr>
      <w:r>
        <w:t>„Na celém správním území obce je přípustné:</w:t>
      </w:r>
    </w:p>
    <w:p w14:paraId="3860E343" w14:textId="77777777" w:rsidR="00AD6D05" w:rsidRDefault="00AD6D05" w:rsidP="00AD6D05">
      <w:pPr>
        <w:pStyle w:val="0Calibrizakladnitext"/>
        <w:ind w:left="709"/>
      </w:pPr>
      <w:r>
        <w:t>a) 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doprovodnou zelení), cestní sítě (s doprovodnou zelení), a orné půdy (zejm. velké plochy orné půdy rozčleněné mezemi, cestní sítí, vsakovacími travními pruhy),</w:t>
      </w:r>
    </w:p>
    <w:p w14:paraId="77FB4F90" w14:textId="77777777" w:rsidR="00AD6D05" w:rsidRDefault="00AD6D05" w:rsidP="00AD6D05">
      <w:pPr>
        <w:pStyle w:val="0Calibrizakladnitext"/>
        <w:ind w:left="709"/>
      </w:pPr>
      <w:r>
        <w:t xml:space="preserve">b) vytvářet územní podmínky pro revitalizaci a </w:t>
      </w:r>
      <w:proofErr w:type="spellStart"/>
      <w:r>
        <w:t>renaturaci</w:t>
      </w:r>
      <w:proofErr w:type="spellEnd"/>
      <w:r>
        <w:t xml:space="preserve"> vodních toků a niv a pro obnovu ostatních vodních prvků v krajině,</w:t>
      </w:r>
    </w:p>
    <w:p w14:paraId="7F28396D" w14:textId="77777777" w:rsidR="00AD6D05" w:rsidRDefault="00AD6D05" w:rsidP="00AD6D05">
      <w:pPr>
        <w:pStyle w:val="0Calibrizakladnitext"/>
        <w:ind w:left="709"/>
      </w:pPr>
      <w:r>
        <w:t>c) vytvářet územní podmínky pro hospodaření se srážkovými vodami v urbanizovaných územích,</w:t>
      </w:r>
    </w:p>
    <w:p w14:paraId="452FFD03" w14:textId="77777777" w:rsidR="00AD6D05" w:rsidRDefault="00AD6D05" w:rsidP="00AD6D05">
      <w:pPr>
        <w:pStyle w:val="0Calibrizakladnitext"/>
        <w:ind w:left="709"/>
      </w:pPr>
      <w:r>
        <w:t>d) vytvářet územní podmínky pro zvyšování odolnosti půdy vůči větrné a vodní erozi, zejm. zatravněním a zakládáním a udržováním dalších protierozních prvků, např. větrolamů, mezí, zasakovacích pásů a příkopů,</w:t>
      </w:r>
    </w:p>
    <w:p w14:paraId="3A6795A2" w14:textId="22A2A850" w:rsidR="00900B8C" w:rsidRPr="009641FF" w:rsidRDefault="00AD6D05" w:rsidP="009641FF">
      <w:pPr>
        <w:pStyle w:val="0Calibrizakladnitext"/>
        <w:ind w:left="709"/>
      </w:pPr>
      <w:r>
        <w:t>e) vytvářet územní podmínky pro rozvoj a údržbu vodohospodářské infrastruktury, pro zabezpečení požadavků na dodávky vody v období nepříznivých hydrologických podmínek, zejm. pro infrastrukturu k zajištění dodávek vody z oblastí s příznivější vodohospodářskou situací a s ohledem na místní podmínky pro budování nových zejm. povrchových zdrojů vody.“</w:t>
      </w:r>
    </w:p>
    <w:p w14:paraId="000000CB" w14:textId="15D975F2" w:rsidR="00746E81" w:rsidRDefault="00241628">
      <w:pPr>
        <w:pBdr>
          <w:top w:val="nil"/>
          <w:left w:val="nil"/>
          <w:bottom w:val="nil"/>
          <w:right w:val="nil"/>
          <w:between w:val="nil"/>
        </w:pBdr>
        <w:spacing w:before="240" w:after="240"/>
        <w:jc w:val="both"/>
        <w:rPr>
          <w:rFonts w:ascii="Calibri" w:eastAsia="Calibri" w:hAnsi="Calibri" w:cs="Calibri"/>
          <w:b/>
          <w:color w:val="000000"/>
          <w:sz w:val="20"/>
          <w:szCs w:val="20"/>
        </w:rPr>
      </w:pPr>
      <w:bookmarkStart w:id="6" w:name="_heading=h.1ksv4uv" w:colFirst="0" w:colLast="0"/>
      <w:bookmarkEnd w:id="6"/>
      <w:r>
        <w:rPr>
          <w:rFonts w:ascii="Calibri" w:eastAsia="Calibri" w:hAnsi="Calibri" w:cs="Calibri"/>
          <w:b/>
          <w:color w:val="000000"/>
          <w:sz w:val="20"/>
          <w:szCs w:val="20"/>
        </w:rPr>
        <w:t xml:space="preserve">V kapitole F </w:t>
      </w:r>
      <w:r w:rsidR="009D06B8">
        <w:rPr>
          <w:rFonts w:ascii="Calibri" w:eastAsia="Calibri" w:hAnsi="Calibri" w:cs="Calibri"/>
          <w:b/>
          <w:color w:val="000000"/>
          <w:sz w:val="20"/>
          <w:szCs w:val="20"/>
        </w:rPr>
        <w:t>PODMÍNKY PRO VYUŽITÍ PLOCH</w:t>
      </w:r>
      <w:r>
        <w:rPr>
          <w:rFonts w:ascii="Calibri" w:eastAsia="Calibri" w:hAnsi="Calibri" w:cs="Calibri"/>
          <w:b/>
          <w:color w:val="000000"/>
          <w:sz w:val="20"/>
          <w:szCs w:val="20"/>
        </w:rPr>
        <w:t>:</w:t>
      </w:r>
    </w:p>
    <w:p w14:paraId="000000CC" w14:textId="4BEC8D0D" w:rsidR="00746E81" w:rsidRDefault="002E1764">
      <w:pPr>
        <w:numPr>
          <w:ilvl w:val="0"/>
          <w:numId w:val="3"/>
        </w:numPr>
        <w:pBdr>
          <w:top w:val="nil"/>
          <w:left w:val="nil"/>
          <w:bottom w:val="nil"/>
          <w:right w:val="nil"/>
          <w:between w:val="nil"/>
        </w:pBdr>
        <w:spacing w:before="240" w:after="12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Mění</w:t>
      </w:r>
      <w:r w:rsidR="00241628">
        <w:rPr>
          <w:rFonts w:ascii="Calibri" w:eastAsia="Calibri" w:hAnsi="Calibri" w:cs="Calibri"/>
          <w:color w:val="000000"/>
          <w:sz w:val="20"/>
          <w:szCs w:val="20"/>
        </w:rPr>
        <w:t xml:space="preserve"> se název kapitoly takto: </w:t>
      </w:r>
    </w:p>
    <w:p w14:paraId="000000CD" w14:textId="40ABED21" w:rsidR="00746E81" w:rsidRDefault="009641FF">
      <w:pPr>
        <w:pBdr>
          <w:top w:val="nil"/>
          <w:left w:val="nil"/>
          <w:bottom w:val="nil"/>
          <w:right w:val="nil"/>
          <w:between w:val="nil"/>
        </w:pBdr>
        <w:spacing w:before="240" w:after="120"/>
        <w:ind w:left="720"/>
        <w:jc w:val="both"/>
        <w:rPr>
          <w:rFonts w:ascii="Calibri" w:eastAsia="Calibri" w:hAnsi="Calibri" w:cs="Calibri"/>
          <w:color w:val="000000"/>
          <w:sz w:val="20"/>
          <w:szCs w:val="20"/>
        </w:rPr>
      </w:pPr>
      <w:r>
        <w:rPr>
          <w:rFonts w:ascii="Calibri" w:eastAsia="Calibri" w:hAnsi="Calibri" w:cs="Calibri"/>
          <w:color w:val="000000"/>
          <w:sz w:val="20"/>
          <w:szCs w:val="20"/>
        </w:rPr>
        <w:t>z</w:t>
      </w:r>
      <w:r w:rsidR="00241628">
        <w:rPr>
          <w:rFonts w:ascii="Calibri" w:eastAsia="Calibri" w:hAnsi="Calibri" w:cs="Calibri"/>
          <w:color w:val="000000"/>
          <w:sz w:val="20"/>
          <w:szCs w:val="20"/>
        </w:rPr>
        <w:t>:</w:t>
      </w:r>
    </w:p>
    <w:p w14:paraId="57EBFEA8" w14:textId="77777777" w:rsidR="002E1764" w:rsidRDefault="00241628">
      <w:pPr>
        <w:pBdr>
          <w:top w:val="nil"/>
          <w:left w:val="nil"/>
          <w:bottom w:val="nil"/>
          <w:right w:val="nil"/>
          <w:between w:val="nil"/>
        </w:pBdr>
        <w:spacing w:before="240" w:after="120"/>
        <w:ind w:left="720"/>
        <w:jc w:val="both"/>
        <w:rPr>
          <w:rFonts w:ascii="Calibri" w:eastAsia="Calibri" w:hAnsi="Calibri" w:cs="Calibri"/>
          <w:color w:val="000000"/>
          <w:sz w:val="20"/>
          <w:szCs w:val="20"/>
        </w:rPr>
      </w:pPr>
      <w:r>
        <w:rPr>
          <w:rFonts w:ascii="Calibri" w:eastAsia="Calibri" w:hAnsi="Calibri" w:cs="Calibri"/>
          <w:color w:val="000000"/>
          <w:sz w:val="20"/>
          <w:szCs w:val="20"/>
        </w:rPr>
        <w:t xml:space="preserve">„F </w:t>
      </w:r>
      <w:r w:rsidR="00511728">
        <w:rPr>
          <w:rFonts w:ascii="Calibri" w:eastAsia="Calibri" w:hAnsi="Calibri" w:cs="Calibri"/>
          <w:color w:val="000000"/>
          <w:sz w:val="20"/>
          <w:szCs w:val="20"/>
        </w:rPr>
        <w:t>PODMÍNKY PRO VYUŽITÍ PLOCH</w:t>
      </w:r>
      <w:r w:rsidR="002E1764">
        <w:rPr>
          <w:rFonts w:ascii="Calibri" w:eastAsia="Calibri" w:hAnsi="Calibri" w:cs="Calibri"/>
          <w:color w:val="000000"/>
          <w:sz w:val="20"/>
          <w:szCs w:val="20"/>
        </w:rPr>
        <w:t xml:space="preserve"> </w:t>
      </w:r>
    </w:p>
    <w:p w14:paraId="000000CE" w14:textId="48F1CB88" w:rsidR="00746E81" w:rsidRDefault="002E1764">
      <w:pPr>
        <w:pBdr>
          <w:top w:val="nil"/>
          <w:left w:val="nil"/>
          <w:bottom w:val="nil"/>
          <w:right w:val="nil"/>
          <w:between w:val="nil"/>
        </w:pBdr>
        <w:spacing w:before="240" w:after="120"/>
        <w:ind w:left="720"/>
        <w:jc w:val="both"/>
        <w:rPr>
          <w:rFonts w:ascii="Calibri" w:eastAsia="Calibri" w:hAnsi="Calibri" w:cs="Calibri"/>
          <w:color w:val="000000"/>
          <w:sz w:val="20"/>
          <w:szCs w:val="20"/>
        </w:rPr>
      </w:pPr>
      <w:r>
        <w:rPr>
          <w:rFonts w:ascii="Calibri" w:eastAsia="Calibri" w:hAnsi="Calibri" w:cs="Calibri"/>
          <w:color w:val="000000"/>
          <w:sz w:val="20"/>
          <w:szCs w:val="20"/>
        </w:rPr>
        <w:t>STANOVENÍ PODMÍNEK PRO VYUŽITÍ PLOCH S ROZDÍLNÝM ZPŮSOBEM VYUŽITÍ</w:t>
      </w:r>
      <w:r w:rsidR="00241628">
        <w:rPr>
          <w:rFonts w:ascii="Calibri" w:eastAsia="Calibri" w:hAnsi="Calibri" w:cs="Calibri"/>
          <w:color w:val="000000"/>
          <w:sz w:val="20"/>
          <w:szCs w:val="20"/>
        </w:rPr>
        <w:t xml:space="preserve">:“ </w:t>
      </w:r>
    </w:p>
    <w:p w14:paraId="000000CF" w14:textId="1A150936" w:rsidR="00746E81" w:rsidRDefault="009641FF">
      <w:pPr>
        <w:pBdr>
          <w:top w:val="nil"/>
          <w:left w:val="nil"/>
          <w:bottom w:val="nil"/>
          <w:right w:val="nil"/>
          <w:between w:val="nil"/>
        </w:pBdr>
        <w:spacing w:before="240" w:after="120"/>
        <w:ind w:left="720"/>
        <w:jc w:val="both"/>
        <w:rPr>
          <w:rFonts w:ascii="Calibri" w:eastAsia="Calibri" w:hAnsi="Calibri" w:cs="Calibri"/>
          <w:color w:val="000000"/>
          <w:sz w:val="20"/>
          <w:szCs w:val="20"/>
        </w:rPr>
      </w:pPr>
      <w:r>
        <w:rPr>
          <w:rFonts w:ascii="Calibri" w:eastAsia="Calibri" w:hAnsi="Calibri" w:cs="Calibri"/>
          <w:color w:val="000000"/>
          <w:sz w:val="20"/>
          <w:szCs w:val="20"/>
        </w:rPr>
        <w:t>n</w:t>
      </w:r>
      <w:r w:rsidR="00241628">
        <w:rPr>
          <w:rFonts w:ascii="Calibri" w:eastAsia="Calibri" w:hAnsi="Calibri" w:cs="Calibri"/>
          <w:color w:val="000000"/>
          <w:sz w:val="20"/>
          <w:szCs w:val="20"/>
        </w:rPr>
        <w:t>a:</w:t>
      </w:r>
    </w:p>
    <w:p w14:paraId="000000D0" w14:textId="77777777" w:rsidR="00746E81" w:rsidRDefault="00241628">
      <w:pPr>
        <w:pBdr>
          <w:top w:val="nil"/>
          <w:left w:val="nil"/>
          <w:bottom w:val="nil"/>
          <w:right w:val="nil"/>
          <w:between w:val="nil"/>
        </w:pBdr>
        <w:spacing w:before="240" w:after="120"/>
        <w:ind w:left="720"/>
        <w:jc w:val="both"/>
        <w:rPr>
          <w:rFonts w:ascii="Calibri" w:eastAsia="Calibri" w:hAnsi="Calibri" w:cs="Calibri"/>
          <w:color w:val="000000"/>
          <w:sz w:val="20"/>
          <w:szCs w:val="20"/>
        </w:rPr>
      </w:pPr>
      <w:r>
        <w:rPr>
          <w:rFonts w:ascii="Calibri" w:eastAsia="Calibri" w:hAnsi="Calibri" w:cs="Calibri"/>
          <w:color w:val="000000"/>
          <w:sz w:val="20"/>
          <w:szCs w:val="20"/>
        </w:rPr>
        <w:t xml:space="preserve"> „F STANOVENÍ PODMÍNEK PRO VYUŽITÍ PLOCH S ROZDÍLNÝM ZPŮSOBEM VYUŽITÍ  Stanovení podmínek pro využití ploch s rozdílným způsobem využití s určením převažujícího účelu využití (hlavní využití,) pokud je možné jej stanovit, přípustného využití, nepřípustného využití (včetně stanovení, ve kterých plochách je vyloučeno umísťování staveb, zařízení a jiných opatření pro účely uvedené v §18, </w:t>
      </w:r>
      <w:proofErr w:type="gramStart"/>
      <w:r>
        <w:rPr>
          <w:rFonts w:ascii="Calibri" w:eastAsia="Calibri" w:hAnsi="Calibri" w:cs="Calibri"/>
          <w:color w:val="000000"/>
          <w:sz w:val="20"/>
          <w:szCs w:val="20"/>
        </w:rPr>
        <w:t>odst.5 stavebního</w:t>
      </w:r>
      <w:proofErr w:type="gramEnd"/>
      <w:r>
        <w:rPr>
          <w:rFonts w:ascii="Calibri" w:eastAsia="Calibri" w:hAnsi="Calibri" w:cs="Calibri"/>
          <w:color w:val="000000"/>
          <w:sz w:val="20"/>
          <w:szCs w:val="20"/>
        </w:rPr>
        <w:t xml:space="preserve"> zákona), popřípadě stanovení podmíněně přípustného využití těchto ploch a stanovení podmínek prostorového uspořádání, včetně základních podmínek ochrany krajinného rázu (například výškové regulace zástavby, charakteru a struktury zástavby, stanovení rozmezí výměry pro vymezování stavebních pozemků a intenzity jejich využití)“.</w:t>
      </w:r>
    </w:p>
    <w:p w14:paraId="000000D1" w14:textId="304FF23A" w:rsidR="00746E81" w:rsidRDefault="00F84FF5">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F.1</w:t>
      </w:r>
      <w:r w:rsidR="00241628">
        <w:rPr>
          <w:rFonts w:ascii="Calibri" w:eastAsia="Calibri" w:hAnsi="Calibri" w:cs="Calibri"/>
          <w:b/>
          <w:sz w:val="20"/>
          <w:szCs w:val="20"/>
        </w:rPr>
        <w:t>.1</w:t>
      </w:r>
      <w:proofErr w:type="gramEnd"/>
      <w:r w:rsidR="00241628">
        <w:rPr>
          <w:rFonts w:ascii="Calibri" w:eastAsia="Calibri" w:hAnsi="Calibri" w:cs="Calibri"/>
          <w:b/>
          <w:sz w:val="20"/>
          <w:szCs w:val="20"/>
        </w:rPr>
        <w:t xml:space="preserve"> PLOCHY </w:t>
      </w:r>
      <w:r>
        <w:rPr>
          <w:rFonts w:ascii="Calibri" w:eastAsia="Calibri" w:hAnsi="Calibri" w:cs="Calibri"/>
          <w:b/>
          <w:sz w:val="20"/>
          <w:szCs w:val="20"/>
        </w:rPr>
        <w:t>SMÍŠENÉ OBYTNÉ – BYDLEN</w:t>
      </w:r>
      <w:r w:rsidR="00241628">
        <w:rPr>
          <w:rFonts w:ascii="Calibri" w:eastAsia="Calibri" w:hAnsi="Calibri" w:cs="Calibri"/>
          <w:b/>
          <w:sz w:val="20"/>
          <w:szCs w:val="20"/>
        </w:rPr>
        <w:t>Í</w:t>
      </w:r>
      <w:r>
        <w:rPr>
          <w:rFonts w:ascii="Calibri" w:eastAsia="Calibri" w:hAnsi="Calibri" w:cs="Calibri"/>
          <w:b/>
          <w:sz w:val="20"/>
          <w:szCs w:val="20"/>
        </w:rPr>
        <w:t xml:space="preserve"> VENKOVSKÉ (OV)</w:t>
      </w:r>
      <w:r w:rsidR="00241628">
        <w:rPr>
          <w:rFonts w:ascii="Calibri" w:eastAsia="Calibri" w:hAnsi="Calibri" w:cs="Calibri"/>
          <w:b/>
          <w:sz w:val="20"/>
          <w:szCs w:val="20"/>
        </w:rPr>
        <w:t>:</w:t>
      </w:r>
    </w:p>
    <w:p w14:paraId="4BFCFB4A" w14:textId="796A426C" w:rsidR="00FE6970" w:rsidRPr="00510CBB" w:rsidRDefault="00C27CFD" w:rsidP="00BA5294">
      <w:pPr>
        <w:pStyle w:val="Odstavecseseznamem"/>
      </w:pPr>
      <w:r>
        <w:t>m</w:t>
      </w:r>
      <w:r w:rsidR="00241628" w:rsidRPr="00631F3D">
        <w:t>ění</w:t>
      </w:r>
      <w:r>
        <w:t xml:space="preserve"> se</w:t>
      </w:r>
      <w:r w:rsidR="00241628" w:rsidRPr="00631F3D">
        <w:t xml:space="preserve"> název podkapitoly a </w:t>
      </w:r>
      <w:r w:rsidR="00F84FF5">
        <w:t>mění</w:t>
      </w:r>
      <w:r w:rsidR="00241628" w:rsidRPr="00631F3D">
        <w:t xml:space="preserve"> se</w:t>
      </w:r>
      <w:r w:rsidR="00F84FF5">
        <w:t xml:space="preserve"> i</w:t>
      </w:r>
      <w:r w:rsidR="00241628" w:rsidRPr="00631F3D">
        <w:t xml:space="preserve"> označení plochy podkapitoly takto: </w:t>
      </w:r>
      <w:proofErr w:type="gramStart"/>
      <w:r w:rsidR="00241628" w:rsidRPr="00631F3D">
        <w:t>„F</w:t>
      </w:r>
      <w:r w:rsidR="00F84FF5">
        <w:t>.1.1</w:t>
      </w:r>
      <w:proofErr w:type="gramEnd"/>
      <w:r w:rsidR="00F84FF5" w:rsidRPr="00F84FF5">
        <w:t xml:space="preserve"> </w:t>
      </w:r>
      <w:r w:rsidR="00BA5294" w:rsidRPr="00BA5294">
        <w:t>SMÍŠENÉ OBYTNÉ VENKOVSKÉ (SV)</w:t>
      </w:r>
      <w:r w:rsidR="00FE6970">
        <w:t>“.</w:t>
      </w:r>
    </w:p>
    <w:p w14:paraId="000000D3" w14:textId="0BB92D16" w:rsidR="00746E81" w:rsidRDefault="00FE6970">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F.2.1</w:t>
      </w:r>
      <w:proofErr w:type="gramEnd"/>
      <w:r w:rsidR="00241628">
        <w:rPr>
          <w:rFonts w:ascii="Calibri" w:eastAsia="Calibri" w:hAnsi="Calibri" w:cs="Calibri"/>
          <w:b/>
          <w:sz w:val="20"/>
          <w:szCs w:val="20"/>
        </w:rPr>
        <w:t xml:space="preserve"> </w:t>
      </w:r>
      <w:r w:rsidRPr="00FE6970">
        <w:rPr>
          <w:rFonts w:ascii="Calibri" w:eastAsia="Calibri" w:hAnsi="Calibri" w:cs="Calibri"/>
          <w:b/>
          <w:sz w:val="20"/>
          <w:szCs w:val="20"/>
        </w:rPr>
        <w:t>PLOCHY OBČANSKÉH</w:t>
      </w:r>
      <w:r w:rsidR="00510CBB">
        <w:rPr>
          <w:rFonts w:ascii="Calibri" w:eastAsia="Calibri" w:hAnsi="Calibri" w:cs="Calibri"/>
          <w:b/>
          <w:sz w:val="20"/>
          <w:szCs w:val="20"/>
        </w:rPr>
        <w:t xml:space="preserve">O VYBAVENÍ – VEŘEJNÉ VYBAVENÍ </w:t>
      </w:r>
      <w:r w:rsidRPr="00FE6970">
        <w:rPr>
          <w:rFonts w:ascii="Calibri" w:eastAsia="Calibri" w:hAnsi="Calibri" w:cs="Calibri"/>
          <w:b/>
          <w:sz w:val="20"/>
          <w:szCs w:val="20"/>
        </w:rPr>
        <w:t>(VV)</w:t>
      </w:r>
      <w:r w:rsidR="00241628">
        <w:rPr>
          <w:rFonts w:ascii="Calibri" w:eastAsia="Calibri" w:hAnsi="Calibri" w:cs="Calibri"/>
          <w:b/>
          <w:sz w:val="20"/>
          <w:szCs w:val="20"/>
        </w:rPr>
        <w:t>:</w:t>
      </w:r>
    </w:p>
    <w:p w14:paraId="35C69E3B" w14:textId="1E6B52E0" w:rsidR="00FE6970" w:rsidRPr="001B0544" w:rsidRDefault="009C10F2" w:rsidP="001B0544">
      <w:pPr>
        <w:pStyle w:val="Odstavecseseznamem"/>
      </w:pPr>
      <w:r>
        <w:t>m</w:t>
      </w:r>
      <w:r w:rsidRPr="00631F3D">
        <w:t>ění</w:t>
      </w:r>
      <w:r>
        <w:t xml:space="preserve"> se</w:t>
      </w:r>
      <w:r w:rsidRPr="00631F3D">
        <w:t xml:space="preserve"> název podkapitoly a </w:t>
      </w:r>
      <w:r>
        <w:t>mění</w:t>
      </w:r>
      <w:r w:rsidRPr="00631F3D">
        <w:t xml:space="preserve"> se</w:t>
      </w:r>
      <w:r>
        <w:t xml:space="preserve"> i</w:t>
      </w:r>
      <w:r w:rsidRPr="00631F3D">
        <w:t xml:space="preserve"> označení plochy podkapitoly takto</w:t>
      </w:r>
      <w:r w:rsidR="00510CBB">
        <w:t xml:space="preserve">: </w:t>
      </w:r>
      <w:proofErr w:type="gramStart"/>
      <w:r w:rsidR="00510CBB">
        <w:t>„F.2.1</w:t>
      </w:r>
      <w:proofErr w:type="gramEnd"/>
      <w:r w:rsidR="00241628">
        <w:t xml:space="preserve"> </w:t>
      </w:r>
      <w:r w:rsidR="00510CBB" w:rsidRPr="00510CBB">
        <w:t>OBČANSKÉ VYBAVENÍ VEŘEJNÉ (</w:t>
      </w:r>
      <w:r w:rsidR="00510CBB">
        <w:t>OV</w:t>
      </w:r>
      <w:r w:rsidR="00241628">
        <w:t>)“.</w:t>
      </w:r>
    </w:p>
    <w:p w14:paraId="6E3757D9" w14:textId="6AF62C54" w:rsidR="00510CBB" w:rsidRDefault="00510CBB" w:rsidP="00510CBB">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F.2.2</w:t>
      </w:r>
      <w:proofErr w:type="gramEnd"/>
      <w:r>
        <w:rPr>
          <w:rFonts w:ascii="Calibri" w:eastAsia="Calibri" w:hAnsi="Calibri" w:cs="Calibri"/>
          <w:b/>
          <w:sz w:val="20"/>
          <w:szCs w:val="20"/>
        </w:rPr>
        <w:t xml:space="preserve"> </w:t>
      </w:r>
      <w:r w:rsidRPr="00510CBB">
        <w:rPr>
          <w:rFonts w:ascii="Calibri" w:eastAsia="Calibri" w:hAnsi="Calibri" w:cs="Calibri"/>
          <w:b/>
          <w:sz w:val="20"/>
          <w:szCs w:val="20"/>
        </w:rPr>
        <w:t>PLOCHY OBČANSKÉHO VY</w:t>
      </w:r>
      <w:r>
        <w:rPr>
          <w:rFonts w:ascii="Calibri" w:eastAsia="Calibri" w:hAnsi="Calibri" w:cs="Calibri"/>
          <w:b/>
          <w:sz w:val="20"/>
          <w:szCs w:val="20"/>
        </w:rPr>
        <w:t>BAVENÍ – SPORT A REKREACE   (SP</w:t>
      </w:r>
      <w:r w:rsidRPr="00FE6970">
        <w:rPr>
          <w:rFonts w:ascii="Calibri" w:eastAsia="Calibri" w:hAnsi="Calibri" w:cs="Calibri"/>
          <w:b/>
          <w:sz w:val="20"/>
          <w:szCs w:val="20"/>
        </w:rPr>
        <w:t>)</w:t>
      </w:r>
      <w:r>
        <w:rPr>
          <w:rFonts w:ascii="Calibri" w:eastAsia="Calibri" w:hAnsi="Calibri" w:cs="Calibri"/>
          <w:b/>
          <w:sz w:val="20"/>
          <w:szCs w:val="20"/>
        </w:rPr>
        <w:t>:</w:t>
      </w:r>
    </w:p>
    <w:p w14:paraId="5C321ACA" w14:textId="25828BA0" w:rsidR="00510CBB" w:rsidRDefault="009C10F2" w:rsidP="00510CBB">
      <w:pPr>
        <w:pStyle w:val="Odstavecseseznamem"/>
      </w:pPr>
      <w:r>
        <w:t>m</w:t>
      </w:r>
      <w:r w:rsidRPr="00631F3D">
        <w:t>ění</w:t>
      </w:r>
      <w:r>
        <w:t xml:space="preserve"> se</w:t>
      </w:r>
      <w:r w:rsidRPr="00631F3D">
        <w:t xml:space="preserve"> název podkapitoly a </w:t>
      </w:r>
      <w:r>
        <w:t>mění</w:t>
      </w:r>
      <w:r w:rsidRPr="00631F3D">
        <w:t xml:space="preserve"> se</w:t>
      </w:r>
      <w:r>
        <w:t xml:space="preserve"> i</w:t>
      </w:r>
      <w:r w:rsidRPr="00631F3D">
        <w:t xml:space="preserve"> označení plochy podkapitoly takto</w:t>
      </w:r>
      <w:r w:rsidR="00510CBB">
        <w:t xml:space="preserve">: </w:t>
      </w:r>
      <w:proofErr w:type="gramStart"/>
      <w:r w:rsidR="00510CBB">
        <w:t>„F.2.2</w:t>
      </w:r>
      <w:proofErr w:type="gramEnd"/>
      <w:r w:rsidR="00510CBB">
        <w:t xml:space="preserve"> </w:t>
      </w:r>
      <w:r w:rsidR="00510CBB" w:rsidRPr="00510CBB">
        <w:t>OBČANSKÉ VYBAVENÍ – SPORT (OS)</w:t>
      </w:r>
      <w:r w:rsidR="00510CBB">
        <w:t>“.</w:t>
      </w:r>
    </w:p>
    <w:p w14:paraId="1B4D8464" w14:textId="44496CA9" w:rsidR="001B0544" w:rsidRDefault="001B0544" w:rsidP="001B0544">
      <w:pPr>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F.3 PLOCHY</w:t>
      </w:r>
      <w:proofErr w:type="gramEnd"/>
      <w:r>
        <w:rPr>
          <w:rFonts w:ascii="Calibri" w:eastAsia="Calibri" w:hAnsi="Calibri" w:cs="Calibri"/>
          <w:b/>
          <w:sz w:val="20"/>
          <w:szCs w:val="20"/>
        </w:rPr>
        <w:t xml:space="preserve"> REKREACE: </w:t>
      </w:r>
    </w:p>
    <w:p w14:paraId="795005B9" w14:textId="432E635C" w:rsidR="001B0544" w:rsidRDefault="001B0544" w:rsidP="001B0544">
      <w:pPr>
        <w:pStyle w:val="Odstavecseseznamem"/>
      </w:pPr>
      <w:r>
        <w:t>za název podkapitoly se doplňuje text v tomto znění: „</w:t>
      </w:r>
      <w:r w:rsidRPr="001B0544">
        <w:t>(§5 Vyhlášky 501 / 2006 Sb., v platném znění)</w:t>
      </w:r>
      <w:r>
        <w:t>“</w:t>
      </w:r>
      <w:r w:rsidR="009E145D">
        <w:t>.</w:t>
      </w:r>
    </w:p>
    <w:p w14:paraId="44956135" w14:textId="6B22C058" w:rsidR="009E145D" w:rsidRPr="009E145D" w:rsidRDefault="009E145D" w:rsidP="009E145D">
      <w:pPr>
        <w:rPr>
          <w:rStyle w:val="Siln"/>
        </w:rPr>
      </w:pPr>
      <w:r w:rsidRPr="009E145D">
        <w:rPr>
          <w:rStyle w:val="Siln"/>
        </w:rPr>
        <w:t xml:space="preserve">V </w:t>
      </w:r>
      <w:proofErr w:type="gramStart"/>
      <w:r w:rsidRPr="009E145D">
        <w:rPr>
          <w:rStyle w:val="Siln"/>
        </w:rPr>
        <w:t>podkapitole F.3</w:t>
      </w:r>
      <w:r>
        <w:rPr>
          <w:rStyle w:val="Siln"/>
        </w:rPr>
        <w:t>.1</w:t>
      </w:r>
      <w:proofErr w:type="gramEnd"/>
      <w:r w:rsidRPr="009E145D">
        <w:rPr>
          <w:rStyle w:val="Siln"/>
        </w:rPr>
        <w:t xml:space="preserve"> PLOCHY REKREACE</w:t>
      </w:r>
      <w:r>
        <w:rPr>
          <w:rStyle w:val="Siln"/>
        </w:rPr>
        <w:t xml:space="preserve"> – INDIVIDUÁLNÍ REKREACE (IR)</w:t>
      </w:r>
      <w:r w:rsidRPr="009E145D">
        <w:rPr>
          <w:rStyle w:val="Siln"/>
        </w:rPr>
        <w:t xml:space="preserve">: </w:t>
      </w:r>
    </w:p>
    <w:p w14:paraId="1F05CE0B" w14:textId="56122D94" w:rsidR="009C10F2" w:rsidRDefault="009C10F2" w:rsidP="009C10F2">
      <w:pPr>
        <w:pStyle w:val="Odstavecseseznamem"/>
      </w:pPr>
      <w:r>
        <w:t>m</w:t>
      </w:r>
      <w:r w:rsidRPr="00631F3D">
        <w:t>ění</w:t>
      </w:r>
      <w:r>
        <w:t xml:space="preserve"> se</w:t>
      </w:r>
      <w:r w:rsidRPr="00631F3D">
        <w:t xml:space="preserve"> název podkapitoly a </w:t>
      </w:r>
      <w:r>
        <w:t>mění</w:t>
      </w:r>
      <w:r w:rsidRPr="00631F3D">
        <w:t xml:space="preserve"> se</w:t>
      </w:r>
      <w:r>
        <w:t xml:space="preserve"> i</w:t>
      </w:r>
      <w:r w:rsidRPr="00631F3D">
        <w:t xml:space="preserve"> označení plochy podkapitoly takto</w:t>
      </w:r>
      <w:r w:rsidR="00657E88">
        <w:t xml:space="preserve">: </w:t>
      </w:r>
      <w:proofErr w:type="gramStart"/>
      <w:r w:rsidR="00657E88">
        <w:t>„F.3.1</w:t>
      </w:r>
      <w:proofErr w:type="gramEnd"/>
      <w:r>
        <w:t xml:space="preserve"> </w:t>
      </w:r>
      <w:r w:rsidR="00657E88">
        <w:t>REKREACE INDIVIDUÁLNÍ (RI</w:t>
      </w:r>
      <w:r w:rsidRPr="00510CBB">
        <w:t>)</w:t>
      </w:r>
      <w:r>
        <w:t>“.</w:t>
      </w:r>
    </w:p>
    <w:p w14:paraId="1703D9E0" w14:textId="08A190EE" w:rsidR="00690626" w:rsidRPr="009E145D" w:rsidRDefault="00690626" w:rsidP="00690626">
      <w:pPr>
        <w:rPr>
          <w:rStyle w:val="Siln"/>
        </w:rPr>
      </w:pPr>
      <w:r>
        <w:rPr>
          <w:rStyle w:val="Siln"/>
        </w:rPr>
        <w:t xml:space="preserve">V </w:t>
      </w:r>
      <w:proofErr w:type="gramStart"/>
      <w:r>
        <w:rPr>
          <w:rStyle w:val="Siln"/>
        </w:rPr>
        <w:t>podkapitole F.4.1</w:t>
      </w:r>
      <w:proofErr w:type="gramEnd"/>
      <w:r w:rsidRPr="009E145D">
        <w:rPr>
          <w:rStyle w:val="Siln"/>
        </w:rPr>
        <w:t xml:space="preserve"> </w:t>
      </w:r>
      <w:r w:rsidRPr="00690626">
        <w:rPr>
          <w:rStyle w:val="Siln"/>
        </w:rPr>
        <w:t>PLOCHY VÝROBY A SKLADOVÁNÍ – ZEMĚDĚLSKÉ HOSPODAŘENÍ  (ZH)</w:t>
      </w:r>
      <w:r>
        <w:rPr>
          <w:rStyle w:val="Siln"/>
        </w:rPr>
        <w:t>:</w:t>
      </w:r>
    </w:p>
    <w:p w14:paraId="09CA31E8" w14:textId="20AB5F6E" w:rsidR="00690626" w:rsidRDefault="00690626" w:rsidP="001545FB">
      <w:pPr>
        <w:pStyle w:val="Odstavecseseznamem"/>
      </w:pPr>
      <w:r>
        <w:t>m</w:t>
      </w:r>
      <w:r w:rsidRPr="00631F3D">
        <w:t>ění</w:t>
      </w:r>
      <w:r>
        <w:t xml:space="preserve"> se</w:t>
      </w:r>
      <w:r w:rsidRPr="00631F3D">
        <w:t xml:space="preserve"> název podkapitoly a </w:t>
      </w:r>
      <w:r>
        <w:t>mění</w:t>
      </w:r>
      <w:r w:rsidRPr="00631F3D">
        <w:t xml:space="preserve"> se</w:t>
      </w:r>
      <w:r>
        <w:t xml:space="preserve"> i</w:t>
      </w:r>
      <w:r w:rsidRPr="00631F3D">
        <w:t xml:space="preserve"> označení plochy podkapitoly takto</w:t>
      </w:r>
      <w:r w:rsidR="001545FB">
        <w:t xml:space="preserve">: </w:t>
      </w:r>
      <w:proofErr w:type="gramStart"/>
      <w:r w:rsidR="001545FB">
        <w:t>„F.4</w:t>
      </w:r>
      <w:r>
        <w:t>.1</w:t>
      </w:r>
      <w:proofErr w:type="gramEnd"/>
      <w:r>
        <w:t xml:space="preserve"> </w:t>
      </w:r>
      <w:r w:rsidR="001545FB" w:rsidRPr="001545FB">
        <w:t>VÝROBA ZEMĚDĚLSKÁ A LESN</w:t>
      </w:r>
      <w:r w:rsidR="001545FB">
        <w:t>ICKÁ (VZ</w:t>
      </w:r>
      <w:r w:rsidRPr="00510CBB">
        <w:t>)</w:t>
      </w:r>
      <w:r>
        <w:t>“.</w:t>
      </w:r>
    </w:p>
    <w:p w14:paraId="3A0D06AE" w14:textId="5FA1FD87" w:rsidR="004F4DD7" w:rsidRPr="009E145D" w:rsidRDefault="004F4DD7" w:rsidP="004F4DD7">
      <w:pPr>
        <w:rPr>
          <w:rStyle w:val="Siln"/>
        </w:rPr>
      </w:pPr>
      <w:r>
        <w:rPr>
          <w:rStyle w:val="Siln"/>
        </w:rPr>
        <w:t xml:space="preserve">V </w:t>
      </w:r>
      <w:proofErr w:type="gramStart"/>
      <w:r>
        <w:rPr>
          <w:rStyle w:val="Siln"/>
        </w:rPr>
        <w:t>podkapitole F.4.2</w:t>
      </w:r>
      <w:proofErr w:type="gramEnd"/>
      <w:r w:rsidRPr="009E145D">
        <w:rPr>
          <w:rStyle w:val="Siln"/>
        </w:rPr>
        <w:t xml:space="preserve"> </w:t>
      </w:r>
      <w:r w:rsidRPr="004F4DD7">
        <w:rPr>
          <w:rStyle w:val="Siln"/>
        </w:rPr>
        <w:t>PLOCHY VÝROBY A SKLADOVÁNÍ – VÝROBA NERUŠÍCÍ, OBCHOD, SLUŽBY (VN)</w:t>
      </w:r>
      <w:r w:rsidR="005F3DC6">
        <w:rPr>
          <w:rStyle w:val="Siln"/>
        </w:rPr>
        <w:t>:</w:t>
      </w:r>
    </w:p>
    <w:p w14:paraId="20C615A8" w14:textId="4467B49A" w:rsidR="004F4DD7" w:rsidRDefault="004F4DD7" w:rsidP="004F4DD7">
      <w:pPr>
        <w:pStyle w:val="Odstavecseseznamem"/>
      </w:pPr>
      <w:r>
        <w:t>m</w:t>
      </w:r>
      <w:r w:rsidRPr="00631F3D">
        <w:t>ění</w:t>
      </w:r>
      <w:r>
        <w:t xml:space="preserve"> se</w:t>
      </w:r>
      <w:r w:rsidRPr="00631F3D">
        <w:t xml:space="preserve"> název podkapitoly a </w:t>
      </w:r>
      <w:r>
        <w:t>mění</w:t>
      </w:r>
      <w:r w:rsidRPr="00631F3D">
        <w:t xml:space="preserve"> se</w:t>
      </w:r>
      <w:r>
        <w:t xml:space="preserve"> i</w:t>
      </w:r>
      <w:r w:rsidRPr="00631F3D">
        <w:t xml:space="preserve"> označení plochy podkapitoly takto</w:t>
      </w:r>
      <w:r>
        <w:t xml:space="preserve">: </w:t>
      </w:r>
      <w:proofErr w:type="gramStart"/>
      <w:r>
        <w:t>„F.4.2</w:t>
      </w:r>
      <w:proofErr w:type="gramEnd"/>
      <w:r>
        <w:t xml:space="preserve"> VÝROBA DROBNÁ A SLUŽBY (VD</w:t>
      </w:r>
      <w:r w:rsidRPr="00510CBB">
        <w:t>)</w:t>
      </w:r>
      <w:r>
        <w:t>“.</w:t>
      </w:r>
    </w:p>
    <w:p w14:paraId="3BFDC136" w14:textId="44D5F843" w:rsidR="004F4DD7" w:rsidRPr="009E145D" w:rsidRDefault="004F4DD7" w:rsidP="004F4DD7">
      <w:pPr>
        <w:rPr>
          <w:rStyle w:val="Siln"/>
        </w:rPr>
      </w:pPr>
      <w:r>
        <w:rPr>
          <w:rStyle w:val="Siln"/>
        </w:rPr>
        <w:t xml:space="preserve">V </w:t>
      </w:r>
      <w:proofErr w:type="gramStart"/>
      <w:r>
        <w:rPr>
          <w:rStyle w:val="Siln"/>
        </w:rPr>
        <w:t>podkapitole F.5.1</w:t>
      </w:r>
      <w:proofErr w:type="gramEnd"/>
      <w:r w:rsidRPr="009E145D">
        <w:rPr>
          <w:rStyle w:val="Siln"/>
        </w:rPr>
        <w:t xml:space="preserve"> </w:t>
      </w:r>
      <w:r w:rsidRPr="004F4DD7">
        <w:rPr>
          <w:rStyle w:val="Siln"/>
        </w:rPr>
        <w:t>PL</w:t>
      </w:r>
      <w:r>
        <w:rPr>
          <w:rStyle w:val="Siln"/>
        </w:rPr>
        <w:t xml:space="preserve">OCHY TECHNICKÉ INFRASTRUKTURY </w:t>
      </w:r>
      <w:r w:rsidRPr="004F4DD7">
        <w:rPr>
          <w:rStyle w:val="Siln"/>
        </w:rPr>
        <w:t>(TI)</w:t>
      </w:r>
      <w:r w:rsidR="005F3DC6">
        <w:rPr>
          <w:rStyle w:val="Siln"/>
        </w:rPr>
        <w:t>:</w:t>
      </w:r>
    </w:p>
    <w:p w14:paraId="10EA1547" w14:textId="35BFB280" w:rsidR="004F4DD7" w:rsidRDefault="004F4DD7" w:rsidP="004F4DD7">
      <w:pPr>
        <w:pStyle w:val="Odstavecseseznamem"/>
      </w:pPr>
      <w:r>
        <w:t>m</w:t>
      </w:r>
      <w:r w:rsidRPr="00631F3D">
        <w:t>ění</w:t>
      </w:r>
      <w:r>
        <w:t xml:space="preserve"> se</w:t>
      </w:r>
      <w:r w:rsidRPr="00631F3D">
        <w:t xml:space="preserve"> název podkapitoly a </w:t>
      </w:r>
      <w:r>
        <w:t>mění</w:t>
      </w:r>
      <w:r w:rsidRPr="00631F3D">
        <w:t xml:space="preserve"> se</w:t>
      </w:r>
      <w:r>
        <w:t xml:space="preserve"> i</w:t>
      </w:r>
      <w:r w:rsidRPr="00631F3D">
        <w:t xml:space="preserve"> označení plochy podkapitoly takto</w:t>
      </w:r>
      <w:r>
        <w:t xml:space="preserve">: </w:t>
      </w:r>
      <w:proofErr w:type="gramStart"/>
      <w:r>
        <w:t>„F.5.1</w:t>
      </w:r>
      <w:proofErr w:type="gramEnd"/>
      <w:r>
        <w:t xml:space="preserve"> </w:t>
      </w:r>
      <w:r w:rsidRPr="004F4DD7">
        <w:t>TECHNICKÁ INFRASTRUKTURA VŠEOBECNÁ (TU)</w:t>
      </w:r>
      <w:r>
        <w:t>“.</w:t>
      </w:r>
    </w:p>
    <w:p w14:paraId="3B262E74" w14:textId="64D40CC8" w:rsidR="004F4DD7" w:rsidRDefault="004F4DD7" w:rsidP="004F4DD7">
      <w:pPr>
        <w:pStyle w:val="Odstavecseseznamem"/>
      </w:pPr>
      <w:r>
        <w:t>Mění se název a označení plochy všude kde se v dané podkapitole vyskytuje z: „plochy smíšené obytné – bydlení venkovské“ na: „smíšené obytné venkovské (SV)“.</w:t>
      </w:r>
    </w:p>
    <w:p w14:paraId="67AFF05A" w14:textId="3A85BED8" w:rsidR="005F3DC6" w:rsidRPr="009E145D" w:rsidRDefault="005F3DC6" w:rsidP="005F3DC6">
      <w:pPr>
        <w:rPr>
          <w:rStyle w:val="Siln"/>
        </w:rPr>
      </w:pPr>
      <w:r>
        <w:rPr>
          <w:rStyle w:val="Siln"/>
        </w:rPr>
        <w:t xml:space="preserve">V </w:t>
      </w:r>
      <w:proofErr w:type="gramStart"/>
      <w:r>
        <w:rPr>
          <w:rStyle w:val="Siln"/>
        </w:rPr>
        <w:t>podkapitole F.6.1</w:t>
      </w:r>
      <w:proofErr w:type="gramEnd"/>
      <w:r>
        <w:rPr>
          <w:rStyle w:val="Siln"/>
        </w:rPr>
        <w:t xml:space="preserve"> </w:t>
      </w:r>
      <w:r w:rsidR="00F773CB">
        <w:rPr>
          <w:rStyle w:val="Siln"/>
        </w:rPr>
        <w:t xml:space="preserve">PLOCHY VEŘEJNÝCH PROSTRANSTVÍ </w:t>
      </w:r>
      <w:r w:rsidRPr="005F3DC6">
        <w:rPr>
          <w:rStyle w:val="Siln"/>
        </w:rPr>
        <w:t>(PVP)</w:t>
      </w:r>
      <w:r>
        <w:rPr>
          <w:rStyle w:val="Siln"/>
        </w:rPr>
        <w:t>:</w:t>
      </w:r>
    </w:p>
    <w:p w14:paraId="63A49FDC" w14:textId="469DCC21" w:rsidR="005F3DC6" w:rsidRDefault="005F3DC6" w:rsidP="00F773CB">
      <w:pPr>
        <w:pStyle w:val="Odstavecseseznamem"/>
      </w:pPr>
      <w:r>
        <w:lastRenderedPageBreak/>
        <w:t>m</w:t>
      </w:r>
      <w:r w:rsidRPr="00631F3D">
        <w:t>ění</w:t>
      </w:r>
      <w:r>
        <w:t xml:space="preserve"> se</w:t>
      </w:r>
      <w:r w:rsidRPr="00631F3D">
        <w:t xml:space="preserve"> název podkapitoly a </w:t>
      </w:r>
      <w:r>
        <w:t>mění</w:t>
      </w:r>
      <w:r w:rsidRPr="00631F3D">
        <w:t xml:space="preserve"> se</w:t>
      </w:r>
      <w:r>
        <w:t xml:space="preserve"> i</w:t>
      </w:r>
      <w:r w:rsidRPr="00631F3D">
        <w:t xml:space="preserve"> označení plochy podkapitoly takto</w:t>
      </w:r>
      <w:r w:rsidR="00622F27">
        <w:t xml:space="preserve">: </w:t>
      </w:r>
      <w:proofErr w:type="gramStart"/>
      <w:r w:rsidR="00622F27">
        <w:t>„F.6</w:t>
      </w:r>
      <w:r>
        <w:t>.1</w:t>
      </w:r>
      <w:proofErr w:type="gramEnd"/>
      <w:r>
        <w:t xml:space="preserve"> </w:t>
      </w:r>
      <w:r w:rsidR="00F773CB" w:rsidRPr="00F773CB">
        <w:t>VEŘ</w:t>
      </w:r>
      <w:r w:rsidR="00F773CB">
        <w:t>EJNÁ PROSTRANSTVÍ VŠEOBECNÁ (PU</w:t>
      </w:r>
      <w:r w:rsidRPr="004F4DD7">
        <w:t>)</w:t>
      </w:r>
      <w:r>
        <w:t>“.</w:t>
      </w:r>
    </w:p>
    <w:p w14:paraId="228C4ACE" w14:textId="77777777" w:rsidR="00F03F64" w:rsidRDefault="00F03F64" w:rsidP="00A95BF6"/>
    <w:p w14:paraId="593436FD" w14:textId="77777777" w:rsidR="009E145D" w:rsidRDefault="009E145D" w:rsidP="009E145D">
      <w:pPr>
        <w:pStyle w:val="Odstavecseseznamem"/>
        <w:numPr>
          <w:ilvl w:val="0"/>
          <w:numId w:val="0"/>
        </w:numPr>
        <w:ind w:left="714"/>
      </w:pPr>
    </w:p>
    <w:p w14:paraId="1FB116E6" w14:textId="77777777" w:rsidR="00FE6970" w:rsidRDefault="00FE6970">
      <w:pPr>
        <w:spacing w:before="120" w:after="120"/>
        <w:jc w:val="both"/>
        <w:rPr>
          <w:rFonts w:ascii="Calibri" w:eastAsia="Calibri" w:hAnsi="Calibri" w:cs="Calibri"/>
          <w:b/>
          <w:sz w:val="20"/>
          <w:szCs w:val="20"/>
        </w:rPr>
      </w:pPr>
    </w:p>
    <w:p w14:paraId="67C84ABF" w14:textId="77777777" w:rsidR="00FE6970" w:rsidRDefault="00FE6970">
      <w:pPr>
        <w:spacing w:before="120" w:after="120"/>
        <w:jc w:val="both"/>
        <w:rPr>
          <w:rFonts w:ascii="Calibri" w:eastAsia="Calibri" w:hAnsi="Calibri" w:cs="Calibri"/>
          <w:b/>
          <w:sz w:val="20"/>
          <w:szCs w:val="20"/>
        </w:rPr>
      </w:pPr>
    </w:p>
    <w:p w14:paraId="000000D5" w14:textId="15B737F2" w:rsidR="00746E81" w:rsidRDefault="00AF7939">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F.7.1</w:t>
      </w:r>
      <w:proofErr w:type="gramEnd"/>
      <w:r w:rsidR="00241628">
        <w:rPr>
          <w:rFonts w:ascii="Calibri" w:eastAsia="Calibri" w:hAnsi="Calibri" w:cs="Calibri"/>
          <w:b/>
          <w:sz w:val="20"/>
          <w:szCs w:val="20"/>
        </w:rPr>
        <w:t xml:space="preserve"> </w:t>
      </w:r>
      <w:r>
        <w:rPr>
          <w:rFonts w:ascii="Calibri" w:eastAsia="Calibri" w:hAnsi="Calibri" w:cs="Calibri"/>
          <w:b/>
          <w:sz w:val="20"/>
          <w:szCs w:val="20"/>
        </w:rPr>
        <w:t>PLOCHY VODNÍ A VODOHOSPODÁŘSKÉ</w:t>
      </w:r>
      <w:r w:rsidRPr="00AF7939">
        <w:rPr>
          <w:rFonts w:ascii="Calibri" w:eastAsia="Calibri" w:hAnsi="Calibri" w:cs="Calibri"/>
          <w:b/>
          <w:sz w:val="20"/>
          <w:szCs w:val="20"/>
        </w:rPr>
        <w:t xml:space="preserve"> (PV)</w:t>
      </w:r>
      <w:r w:rsidR="00241628">
        <w:rPr>
          <w:rFonts w:ascii="Calibri" w:eastAsia="Calibri" w:hAnsi="Calibri" w:cs="Calibri"/>
          <w:b/>
          <w:sz w:val="20"/>
          <w:szCs w:val="20"/>
        </w:rPr>
        <w:t>:</w:t>
      </w:r>
    </w:p>
    <w:p w14:paraId="000000D6" w14:textId="3FA74057" w:rsidR="00746E81" w:rsidRDefault="0066427A" w:rsidP="00AF7939">
      <w:pPr>
        <w:pStyle w:val="Odstavecseseznamem"/>
      </w:pPr>
      <w:r>
        <w:t>m</w:t>
      </w:r>
      <w:r w:rsidRPr="00631F3D">
        <w:t>ění</w:t>
      </w:r>
      <w:r>
        <w:t xml:space="preserve"> se</w:t>
      </w:r>
      <w:r w:rsidR="00241628">
        <w:t xml:space="preserve"> název podkapitoly a doplňuje se označení plochy podkapitoly takto: </w:t>
      </w:r>
      <w:proofErr w:type="gramStart"/>
      <w:r w:rsidR="00241628">
        <w:t>„F.</w:t>
      </w:r>
      <w:r w:rsidR="00AF7939">
        <w:t>7.1</w:t>
      </w:r>
      <w:proofErr w:type="gramEnd"/>
      <w:r w:rsidR="00AF7939" w:rsidRPr="00AF7939">
        <w:t xml:space="preserve"> VODNÍ A VODNÍCH TOKŮ (WT)</w:t>
      </w:r>
      <w:r w:rsidR="00241628">
        <w:t>“.</w:t>
      </w:r>
    </w:p>
    <w:p w14:paraId="6E19A85F" w14:textId="31CEF1E5" w:rsidR="00AF7939" w:rsidRDefault="00AF7939" w:rsidP="00AF7939">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F.8.1</w:t>
      </w:r>
      <w:proofErr w:type="gramEnd"/>
      <w:r>
        <w:rPr>
          <w:rFonts w:ascii="Calibri" w:eastAsia="Calibri" w:hAnsi="Calibri" w:cs="Calibri"/>
          <w:b/>
          <w:sz w:val="20"/>
          <w:szCs w:val="20"/>
        </w:rPr>
        <w:t xml:space="preserve"> PLOCHY ZEMĚDĚLSKÉ </w:t>
      </w:r>
      <w:r w:rsidRPr="00AF7939">
        <w:rPr>
          <w:rFonts w:ascii="Calibri" w:eastAsia="Calibri" w:hAnsi="Calibri" w:cs="Calibri"/>
          <w:b/>
          <w:sz w:val="20"/>
          <w:szCs w:val="20"/>
        </w:rPr>
        <w:t>(PZ)</w:t>
      </w:r>
      <w:r>
        <w:rPr>
          <w:rFonts w:ascii="Calibri" w:eastAsia="Calibri" w:hAnsi="Calibri" w:cs="Calibri"/>
          <w:b/>
          <w:sz w:val="20"/>
          <w:szCs w:val="20"/>
        </w:rPr>
        <w:t>:</w:t>
      </w:r>
    </w:p>
    <w:p w14:paraId="695D44C9" w14:textId="01D3C68D" w:rsidR="00AF7939" w:rsidRDefault="0066427A" w:rsidP="00FA1F09">
      <w:pPr>
        <w:pStyle w:val="Odstavecseseznamem"/>
      </w:pPr>
      <w:r>
        <w:t>m</w:t>
      </w:r>
      <w:r w:rsidRPr="00631F3D">
        <w:t>ění</w:t>
      </w:r>
      <w:r>
        <w:t xml:space="preserve"> se</w:t>
      </w:r>
      <w:r w:rsidR="00AF7939">
        <w:t xml:space="preserve"> název podkapitoly a doplňuje se označení plochy podkapitoly takto: </w:t>
      </w:r>
      <w:proofErr w:type="gramStart"/>
      <w:r w:rsidR="00AF7939">
        <w:t>„F.8.1</w:t>
      </w:r>
      <w:proofErr w:type="gramEnd"/>
      <w:r w:rsidR="00AF7939" w:rsidRPr="00AF7939">
        <w:t xml:space="preserve"> </w:t>
      </w:r>
      <w:r w:rsidR="00FA1F09" w:rsidRPr="00FA1F09">
        <w:t>ZEMĚDĚLSKÉ VŠEOBECNÉ (AU)</w:t>
      </w:r>
      <w:r w:rsidR="00FA1F09">
        <w:t>“.</w:t>
      </w:r>
    </w:p>
    <w:p w14:paraId="48B3EAAD" w14:textId="70CDA032" w:rsidR="00684D6D" w:rsidRDefault="00684D6D" w:rsidP="00684D6D">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F.9.1</w:t>
      </w:r>
      <w:proofErr w:type="gramEnd"/>
      <w:r>
        <w:rPr>
          <w:rFonts w:ascii="Calibri" w:eastAsia="Calibri" w:hAnsi="Calibri" w:cs="Calibri"/>
          <w:b/>
          <w:sz w:val="20"/>
          <w:szCs w:val="20"/>
        </w:rPr>
        <w:t xml:space="preserve"> PLOCHY LESNÍ (PL</w:t>
      </w:r>
      <w:r w:rsidRPr="00AF7939">
        <w:rPr>
          <w:rFonts w:ascii="Calibri" w:eastAsia="Calibri" w:hAnsi="Calibri" w:cs="Calibri"/>
          <w:b/>
          <w:sz w:val="20"/>
          <w:szCs w:val="20"/>
        </w:rPr>
        <w:t>)</w:t>
      </w:r>
      <w:r>
        <w:rPr>
          <w:rFonts w:ascii="Calibri" w:eastAsia="Calibri" w:hAnsi="Calibri" w:cs="Calibri"/>
          <w:b/>
          <w:sz w:val="20"/>
          <w:szCs w:val="20"/>
        </w:rPr>
        <w:t>:</w:t>
      </w:r>
    </w:p>
    <w:p w14:paraId="4C89BE25" w14:textId="00E201BD" w:rsidR="00AF7939" w:rsidRDefault="0066427A" w:rsidP="00AF7939">
      <w:pPr>
        <w:pStyle w:val="Odstavecseseznamem"/>
      </w:pPr>
      <w:r>
        <w:t>m</w:t>
      </w:r>
      <w:r w:rsidRPr="00631F3D">
        <w:t>ění</w:t>
      </w:r>
      <w:r>
        <w:t xml:space="preserve"> se</w:t>
      </w:r>
      <w:r w:rsidR="00684D6D">
        <w:t xml:space="preserve"> název podkapitoly a doplňuje se označení plochy podkapitoly takto: </w:t>
      </w:r>
      <w:proofErr w:type="gramStart"/>
      <w:r w:rsidR="00684D6D">
        <w:t>„F.9.1</w:t>
      </w:r>
      <w:proofErr w:type="gramEnd"/>
      <w:r w:rsidR="00684D6D" w:rsidRPr="00AF7939">
        <w:t xml:space="preserve"> </w:t>
      </w:r>
      <w:r w:rsidR="00684D6D">
        <w:t>LESNÍ VŠEOBECNÉ (L</w:t>
      </w:r>
      <w:r w:rsidR="00684D6D" w:rsidRPr="00FA1F09">
        <w:t>U)</w:t>
      </w:r>
      <w:r w:rsidR="00684D6D">
        <w:t>“.</w:t>
      </w:r>
    </w:p>
    <w:p w14:paraId="24564717" w14:textId="532600FF" w:rsidR="00DB6E70" w:rsidRDefault="00DB6E70" w:rsidP="00DB6E70">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F.10.1</w:t>
      </w:r>
      <w:proofErr w:type="gramEnd"/>
      <w:r>
        <w:rPr>
          <w:rFonts w:ascii="Calibri" w:eastAsia="Calibri" w:hAnsi="Calibri" w:cs="Calibri"/>
          <w:b/>
          <w:sz w:val="20"/>
          <w:szCs w:val="20"/>
        </w:rPr>
        <w:t xml:space="preserve"> PLOCHY PŘÍRODNÍ (PP</w:t>
      </w:r>
      <w:r w:rsidRPr="00AF7939">
        <w:rPr>
          <w:rFonts w:ascii="Calibri" w:eastAsia="Calibri" w:hAnsi="Calibri" w:cs="Calibri"/>
          <w:b/>
          <w:sz w:val="20"/>
          <w:szCs w:val="20"/>
        </w:rPr>
        <w:t>)</w:t>
      </w:r>
      <w:r>
        <w:rPr>
          <w:rFonts w:ascii="Calibri" w:eastAsia="Calibri" w:hAnsi="Calibri" w:cs="Calibri"/>
          <w:b/>
          <w:sz w:val="20"/>
          <w:szCs w:val="20"/>
        </w:rPr>
        <w:t>:</w:t>
      </w:r>
    </w:p>
    <w:p w14:paraId="638B1B9B" w14:textId="585286D0" w:rsidR="00AF7939" w:rsidRDefault="0066427A" w:rsidP="00AF7939">
      <w:pPr>
        <w:pStyle w:val="Odstavecseseznamem"/>
      </w:pPr>
      <w:r>
        <w:t>m</w:t>
      </w:r>
      <w:r w:rsidRPr="00631F3D">
        <w:t>ění</w:t>
      </w:r>
      <w:r>
        <w:t xml:space="preserve"> se</w:t>
      </w:r>
      <w:r w:rsidR="00DB6E70">
        <w:t xml:space="preserve"> název podkapitoly a doplňuje se označení plochy podkapitoly takto: </w:t>
      </w:r>
      <w:proofErr w:type="gramStart"/>
      <w:r w:rsidR="00DB6E70">
        <w:t>„F.10.1</w:t>
      </w:r>
      <w:proofErr w:type="gramEnd"/>
      <w:r w:rsidR="00DB6E70" w:rsidRPr="00AF7939">
        <w:t xml:space="preserve"> </w:t>
      </w:r>
      <w:r w:rsidR="00DB6E70">
        <w:t>PŘÍRODNÍ VŠEOBECNÉ (N</w:t>
      </w:r>
      <w:r w:rsidR="00DB6E70" w:rsidRPr="00FA1F09">
        <w:t>U)</w:t>
      </w:r>
      <w:r w:rsidR="00DB6E70">
        <w:t>“.</w:t>
      </w:r>
    </w:p>
    <w:p w14:paraId="000000D7" w14:textId="294818C1" w:rsidR="00746E81" w:rsidRDefault="00241628">
      <w:pPr>
        <w:spacing w:before="120" w:after="120"/>
        <w:jc w:val="both"/>
        <w:rPr>
          <w:rFonts w:ascii="Calibri" w:eastAsia="Calibri" w:hAnsi="Calibri" w:cs="Calibri"/>
          <w:b/>
          <w:sz w:val="20"/>
          <w:szCs w:val="20"/>
        </w:rPr>
      </w:pPr>
      <w:r>
        <w:rPr>
          <w:rFonts w:ascii="Calibri" w:eastAsia="Calibri" w:hAnsi="Calibri" w:cs="Calibri"/>
          <w:b/>
          <w:sz w:val="20"/>
          <w:szCs w:val="20"/>
        </w:rPr>
        <w:t xml:space="preserve">V </w:t>
      </w:r>
      <w:proofErr w:type="gramStart"/>
      <w:r>
        <w:rPr>
          <w:rFonts w:ascii="Calibri" w:eastAsia="Calibri" w:hAnsi="Calibri" w:cs="Calibri"/>
          <w:b/>
          <w:sz w:val="20"/>
          <w:szCs w:val="20"/>
        </w:rPr>
        <w:t>podkapitole F.</w:t>
      </w:r>
      <w:r w:rsidR="00DB6E70">
        <w:rPr>
          <w:rFonts w:ascii="Calibri" w:eastAsia="Calibri" w:hAnsi="Calibri" w:cs="Calibri"/>
          <w:b/>
          <w:sz w:val="20"/>
          <w:szCs w:val="20"/>
        </w:rPr>
        <w:t>11</w:t>
      </w:r>
      <w:proofErr w:type="gramEnd"/>
      <w:r w:rsidR="00DB6E70">
        <w:rPr>
          <w:rFonts w:ascii="Calibri" w:eastAsia="Calibri" w:hAnsi="Calibri" w:cs="Calibri"/>
          <w:b/>
          <w:sz w:val="20"/>
          <w:szCs w:val="20"/>
        </w:rPr>
        <w:t xml:space="preserve"> PODMÍNKY VYUŽITÍ ROZVOJOVÝCH LOKALIT</w:t>
      </w:r>
      <w:r w:rsidR="00AA1D7E">
        <w:rPr>
          <w:rFonts w:ascii="Calibri" w:eastAsia="Calibri" w:hAnsi="Calibri" w:cs="Calibri"/>
          <w:b/>
          <w:sz w:val="20"/>
          <w:szCs w:val="20"/>
        </w:rPr>
        <w:t>:</w:t>
      </w:r>
    </w:p>
    <w:p w14:paraId="7F4BCB1D" w14:textId="406C26F2" w:rsidR="00DE7CA8" w:rsidRDefault="00D017FA" w:rsidP="00631F3D">
      <w:pPr>
        <w:pStyle w:val="Odstavecseseznamem"/>
      </w:pPr>
      <w:r>
        <w:t xml:space="preserve">v tabulce </w:t>
      </w:r>
      <w:r w:rsidR="00DE7CA8">
        <w:t>2:</w:t>
      </w:r>
    </w:p>
    <w:p w14:paraId="40356F62" w14:textId="2423808C" w:rsidR="00D017FA" w:rsidRDefault="009B6CA3" w:rsidP="00DE7CA8">
      <w:pPr>
        <w:pStyle w:val="Odstavecseseznamem"/>
        <w:numPr>
          <w:ilvl w:val="1"/>
          <w:numId w:val="3"/>
        </w:numPr>
      </w:pPr>
      <w:r>
        <w:t>d</w:t>
      </w:r>
      <w:r w:rsidR="00D017FA">
        <w:t>oplňuje</w:t>
      </w:r>
      <w:r w:rsidR="00524832">
        <w:t xml:space="preserve"> se</w:t>
      </w:r>
      <w:r w:rsidR="00D017FA">
        <w:t xml:space="preserve"> označení a název tabulky takto: „</w:t>
      </w:r>
      <w:r w:rsidR="00D017FA" w:rsidRPr="00D017FA">
        <w:t>Tabulka 2:  Uspořádání pasportů jednotlivých lokalit</w:t>
      </w:r>
      <w:r w:rsidR="00D017FA">
        <w:t>“</w:t>
      </w:r>
      <w:r w:rsidR="005E1703">
        <w:t>.</w:t>
      </w:r>
    </w:p>
    <w:p w14:paraId="09DF586A" w14:textId="101EF9C5" w:rsidR="00DE7CA8" w:rsidRDefault="00AA1D7E" w:rsidP="00AA1D7E">
      <w:pPr>
        <w:pStyle w:val="Odstavecseseznamem"/>
      </w:pPr>
      <w:r>
        <w:t>v tabulce 3</w:t>
      </w:r>
      <w:r w:rsidR="00DE7CA8">
        <w:t>:</w:t>
      </w:r>
      <w:r>
        <w:t xml:space="preserve"> </w:t>
      </w:r>
    </w:p>
    <w:p w14:paraId="125F90D3" w14:textId="54575FAF" w:rsidR="00AA1D7E" w:rsidRDefault="009B6CA3" w:rsidP="00614BCA">
      <w:pPr>
        <w:pStyle w:val="Odstavecseseznamem"/>
        <w:numPr>
          <w:ilvl w:val="1"/>
          <w:numId w:val="3"/>
        </w:numPr>
      </w:pPr>
      <w:r>
        <w:t>d</w:t>
      </w:r>
      <w:r w:rsidR="00107983">
        <w:t>oplňuje se</w:t>
      </w:r>
      <w:r w:rsidR="00AA1D7E">
        <w:t xml:space="preserve"> označení a název tabulky takto: „</w:t>
      </w:r>
      <w:r w:rsidR="00AA1D7E" w:rsidRPr="00AA1D7E">
        <w:t xml:space="preserve">Tabulka 3: </w:t>
      </w:r>
      <w:proofErr w:type="gramStart"/>
      <w:r w:rsidR="00AA1D7E" w:rsidRPr="00AA1D7E">
        <w:t xml:space="preserve">Z.1 - </w:t>
      </w:r>
      <w:r w:rsidR="00AA1D7E">
        <w:t>r</w:t>
      </w:r>
      <w:r w:rsidR="00AA1D7E" w:rsidRPr="00AA1D7E">
        <w:t>ozvojová</w:t>
      </w:r>
      <w:proofErr w:type="gramEnd"/>
      <w:r w:rsidR="00AA1D7E" w:rsidRPr="00AA1D7E">
        <w:t xml:space="preserve"> lokalita Nalžovice</w:t>
      </w:r>
      <w:r w:rsidR="00AA1D7E">
        <w:t>“</w:t>
      </w:r>
      <w:r>
        <w:t>,</w:t>
      </w:r>
    </w:p>
    <w:p w14:paraId="30611A1F" w14:textId="03898263" w:rsidR="00614BCA" w:rsidRDefault="009B6CA3" w:rsidP="00524832">
      <w:pPr>
        <w:pStyle w:val="Odstavecseseznamem"/>
        <w:numPr>
          <w:ilvl w:val="1"/>
          <w:numId w:val="3"/>
        </w:numPr>
      </w:pPr>
      <w:r>
        <w:t>m</w:t>
      </w:r>
      <w:r w:rsidR="00614BCA">
        <w:t xml:space="preserve">ění se označení plochy rozvojové lokality z: „OV1“ na: </w:t>
      </w:r>
      <w:proofErr w:type="gramStart"/>
      <w:r w:rsidR="00614BCA">
        <w:t>„Z.1“</w:t>
      </w:r>
      <w:r>
        <w:t>,</w:t>
      </w:r>
      <w:proofErr w:type="gramEnd"/>
    </w:p>
    <w:p w14:paraId="07B3D1D1" w14:textId="22F7C6DC" w:rsidR="00524832" w:rsidRDefault="009B6CA3" w:rsidP="00524832">
      <w:pPr>
        <w:pStyle w:val="Odstavecseseznamem"/>
        <w:numPr>
          <w:ilvl w:val="1"/>
          <w:numId w:val="3"/>
        </w:numPr>
      </w:pPr>
      <w:r>
        <w:t>m</w:t>
      </w:r>
      <w:r w:rsidR="00524832">
        <w:t>ění se název a</w:t>
      </w:r>
      <w:r w:rsidR="0031734F">
        <w:t xml:space="preserve"> doplňuje</w:t>
      </w:r>
      <w:r w:rsidR="00524832">
        <w:t xml:space="preserve"> označení plochy všude</w:t>
      </w:r>
      <w:r w:rsidR="00DC3E68">
        <w:t>,</w:t>
      </w:r>
      <w:r w:rsidR="00524832">
        <w:t xml:space="preserve"> kde se v dané tabulce vyskytuje z: „plochy bydlení“ na „smíšené obytné venkovské</w:t>
      </w:r>
      <w:r w:rsidR="0031734F">
        <w:t xml:space="preserve"> (SV)</w:t>
      </w:r>
      <w:r w:rsidR="00524832">
        <w:t>“.</w:t>
      </w:r>
    </w:p>
    <w:p w14:paraId="3C1DAAF4" w14:textId="3FC0F1B2" w:rsidR="009B6CA3" w:rsidRDefault="009B6CA3" w:rsidP="009B6CA3">
      <w:pPr>
        <w:pStyle w:val="Odstavecseseznamem"/>
      </w:pPr>
      <w:r>
        <w:t>v tabulce 4:</w:t>
      </w:r>
    </w:p>
    <w:p w14:paraId="31598223" w14:textId="516EB0A6" w:rsidR="0025793E" w:rsidRDefault="0025793E" w:rsidP="0025793E">
      <w:pPr>
        <w:pStyle w:val="Odstavecseseznamem"/>
        <w:numPr>
          <w:ilvl w:val="1"/>
          <w:numId w:val="3"/>
        </w:numPr>
      </w:pPr>
      <w:r>
        <w:t>doplňuje se označení a název tabulky takto: „</w:t>
      </w:r>
      <w:r w:rsidRPr="0025793E">
        <w:t xml:space="preserve">Tabulka 4: </w:t>
      </w:r>
      <w:proofErr w:type="gramStart"/>
      <w:r w:rsidRPr="0025793E">
        <w:t>Z.2 - rozvojová</w:t>
      </w:r>
      <w:proofErr w:type="gramEnd"/>
      <w:r w:rsidRPr="0025793E">
        <w:t xml:space="preserve"> lokalita Nalžovice</w:t>
      </w:r>
      <w:r>
        <w:t>“,</w:t>
      </w:r>
    </w:p>
    <w:p w14:paraId="7322AE46" w14:textId="5EEEF570" w:rsidR="00524832" w:rsidRDefault="0025793E" w:rsidP="009B6CA3">
      <w:pPr>
        <w:pStyle w:val="Odstavecseseznamem"/>
        <w:numPr>
          <w:ilvl w:val="1"/>
          <w:numId w:val="3"/>
        </w:numPr>
      </w:pPr>
      <w:r>
        <w:t xml:space="preserve">mění se označení plochy rozvojové lokality z: „OV2“ na: </w:t>
      </w:r>
      <w:proofErr w:type="gramStart"/>
      <w:r>
        <w:t>„Z.2“,</w:t>
      </w:r>
      <w:proofErr w:type="gramEnd"/>
    </w:p>
    <w:p w14:paraId="77360084" w14:textId="4914185F" w:rsidR="0025793E" w:rsidRDefault="0025793E" w:rsidP="0025793E">
      <w:pPr>
        <w:pStyle w:val="Odstavecseseznamem"/>
        <w:numPr>
          <w:ilvl w:val="1"/>
          <w:numId w:val="3"/>
        </w:numPr>
      </w:pPr>
      <w:r>
        <w:t>mění se název a doplňuje označení plochy všude</w:t>
      </w:r>
      <w:r w:rsidR="00DC3E68">
        <w:t>,</w:t>
      </w:r>
      <w:r>
        <w:t xml:space="preserve"> kde se v dané tabulce vyskytuje z: „plochy bydlení“ na „smíšené obytné venkovské (SV)“.</w:t>
      </w:r>
    </w:p>
    <w:p w14:paraId="1BA6B5C0" w14:textId="33E99E11" w:rsidR="0025793E" w:rsidRDefault="0025793E" w:rsidP="0025793E">
      <w:pPr>
        <w:pStyle w:val="Odstavecseseznamem"/>
      </w:pPr>
      <w:r>
        <w:t>v tabulce 5:</w:t>
      </w:r>
    </w:p>
    <w:p w14:paraId="609B1948" w14:textId="719DD615" w:rsidR="0025793E" w:rsidRDefault="0025793E" w:rsidP="0025793E">
      <w:pPr>
        <w:pStyle w:val="Odstavecseseznamem"/>
        <w:numPr>
          <w:ilvl w:val="1"/>
          <w:numId w:val="3"/>
        </w:numPr>
      </w:pPr>
      <w:r>
        <w:t>doplňuje se označení a název tabulky takto: „</w:t>
      </w:r>
      <w:r w:rsidRPr="0025793E">
        <w:t xml:space="preserve">Tabulka 5: </w:t>
      </w:r>
      <w:proofErr w:type="gramStart"/>
      <w:r w:rsidRPr="0025793E">
        <w:t>Z.3 - rozvojová</w:t>
      </w:r>
      <w:proofErr w:type="gramEnd"/>
      <w:r w:rsidRPr="0025793E">
        <w:t xml:space="preserve"> lokalita Nalžovice</w:t>
      </w:r>
      <w:r>
        <w:t>“,</w:t>
      </w:r>
    </w:p>
    <w:p w14:paraId="3925BEC4" w14:textId="5DC0557E" w:rsidR="0025793E" w:rsidRDefault="0025793E" w:rsidP="0025793E">
      <w:pPr>
        <w:pStyle w:val="Odstavecseseznamem"/>
        <w:numPr>
          <w:ilvl w:val="1"/>
          <w:numId w:val="3"/>
        </w:numPr>
      </w:pPr>
      <w:r>
        <w:t>mění se označení plochy rozvojové lokality z: „OV</w:t>
      </w:r>
      <w:r w:rsidR="006F51BD">
        <w:t>3</w:t>
      </w:r>
      <w:r>
        <w:t xml:space="preserve">“ na: </w:t>
      </w:r>
      <w:proofErr w:type="gramStart"/>
      <w:r>
        <w:t>„Z</w:t>
      </w:r>
      <w:r w:rsidR="006F51BD">
        <w:t>.3</w:t>
      </w:r>
      <w:r>
        <w:t>“,</w:t>
      </w:r>
      <w:proofErr w:type="gramEnd"/>
    </w:p>
    <w:p w14:paraId="369CAF1F" w14:textId="74C1C79F" w:rsidR="006F51BD" w:rsidRDefault="0025793E" w:rsidP="006F51BD">
      <w:pPr>
        <w:pStyle w:val="Odstavecseseznamem"/>
        <w:numPr>
          <w:ilvl w:val="1"/>
          <w:numId w:val="3"/>
        </w:numPr>
      </w:pPr>
      <w:r>
        <w:lastRenderedPageBreak/>
        <w:t>mění se název a doplňuje označení plochy všude</w:t>
      </w:r>
      <w:r w:rsidR="00DC3E68">
        <w:t>,</w:t>
      </w:r>
      <w:r>
        <w:t xml:space="preserve"> kde se v dané tabulce vyskytuje z: „plochy bydlení“ na „smíšené obytné venkovské (SV)“.</w:t>
      </w:r>
    </w:p>
    <w:p w14:paraId="182428ED" w14:textId="46D931F7" w:rsidR="006F51BD" w:rsidRDefault="006F51BD" w:rsidP="006F51BD">
      <w:pPr>
        <w:pStyle w:val="Odstavecseseznamem"/>
      </w:pPr>
      <w:r>
        <w:t>v tabulce 6:</w:t>
      </w:r>
    </w:p>
    <w:p w14:paraId="72B38939" w14:textId="4EDEDBE1" w:rsidR="006F51BD" w:rsidRDefault="006F51BD" w:rsidP="00DC3E68">
      <w:pPr>
        <w:pStyle w:val="Odstavecseseznamem"/>
        <w:numPr>
          <w:ilvl w:val="1"/>
          <w:numId w:val="3"/>
        </w:numPr>
      </w:pPr>
      <w:r>
        <w:t>doplňuje se označení a název tabulky takto: „</w:t>
      </w:r>
      <w:r w:rsidR="00DC3E68" w:rsidRPr="00DC3E68">
        <w:t xml:space="preserve">Tabulka 6: </w:t>
      </w:r>
      <w:proofErr w:type="gramStart"/>
      <w:r w:rsidR="00DC3E68" w:rsidRPr="00DC3E68">
        <w:t>Z.4 - rozvojová</w:t>
      </w:r>
      <w:proofErr w:type="gramEnd"/>
      <w:r w:rsidR="00DC3E68" w:rsidRPr="00DC3E68">
        <w:t xml:space="preserve"> lokalita Nalžovice</w:t>
      </w:r>
      <w:r>
        <w:t>“,</w:t>
      </w:r>
    </w:p>
    <w:p w14:paraId="6CA4342F" w14:textId="69D7CAB1" w:rsidR="006F51BD" w:rsidRDefault="006F51BD" w:rsidP="006F51BD">
      <w:pPr>
        <w:pStyle w:val="Odstavecseseznamem"/>
        <w:numPr>
          <w:ilvl w:val="1"/>
          <w:numId w:val="3"/>
        </w:numPr>
      </w:pPr>
      <w:r>
        <w:t>mění se označení p</w:t>
      </w:r>
      <w:r w:rsidR="00DC3E68">
        <w:t xml:space="preserve">lochy rozvojové lokality z: „OV4“ na: </w:t>
      </w:r>
      <w:proofErr w:type="gramStart"/>
      <w:r w:rsidR="00DC3E68">
        <w:t>„Z.4</w:t>
      </w:r>
      <w:r>
        <w:t>“,</w:t>
      </w:r>
      <w:proofErr w:type="gramEnd"/>
    </w:p>
    <w:p w14:paraId="7272DF3D" w14:textId="1687D9F8" w:rsidR="006F51BD" w:rsidRDefault="006F51BD" w:rsidP="006F51BD">
      <w:pPr>
        <w:pStyle w:val="Odstavecseseznamem"/>
        <w:numPr>
          <w:ilvl w:val="1"/>
          <w:numId w:val="3"/>
        </w:numPr>
      </w:pPr>
      <w:r>
        <w:t>mění se název a doplňuje označení plochy všude</w:t>
      </w:r>
      <w:r w:rsidR="00DC3E68">
        <w:t>,</w:t>
      </w:r>
      <w:r>
        <w:t xml:space="preserve"> kde se v dané tabulce vyskytuje z: „plochy bydlení“ na „smíšené obytné venkovské (SV)“.</w:t>
      </w:r>
    </w:p>
    <w:p w14:paraId="0B89F3AF" w14:textId="788A7701" w:rsidR="00DC3E68" w:rsidRDefault="00DC3E68" w:rsidP="00DC3E68">
      <w:pPr>
        <w:pStyle w:val="Odstavecseseznamem"/>
      </w:pPr>
      <w:r>
        <w:t>v tabulce 7:</w:t>
      </w:r>
    </w:p>
    <w:p w14:paraId="46563F97" w14:textId="70434221" w:rsidR="00DC3E68" w:rsidRDefault="00DC3E68" w:rsidP="00DC3E68">
      <w:pPr>
        <w:pStyle w:val="Odstavecseseznamem"/>
        <w:numPr>
          <w:ilvl w:val="1"/>
          <w:numId w:val="3"/>
        </w:numPr>
      </w:pPr>
      <w:r>
        <w:t xml:space="preserve">doplňuje se označení a název tabulky takto: „Tabulka 7: </w:t>
      </w:r>
      <w:proofErr w:type="gramStart"/>
      <w:r>
        <w:t>Z.5</w:t>
      </w:r>
      <w:r w:rsidRPr="00DC3E68">
        <w:t xml:space="preserve"> - rozvojová</w:t>
      </w:r>
      <w:proofErr w:type="gramEnd"/>
      <w:r w:rsidRPr="00DC3E68">
        <w:t xml:space="preserve"> lokalita Nalžovice</w:t>
      </w:r>
      <w:r>
        <w:t>“,</w:t>
      </w:r>
    </w:p>
    <w:p w14:paraId="75D2547A" w14:textId="17126E07" w:rsidR="00DC3E68" w:rsidRDefault="00DC3E68" w:rsidP="00DC3E68">
      <w:pPr>
        <w:pStyle w:val="Odstavecseseznamem"/>
        <w:numPr>
          <w:ilvl w:val="1"/>
          <w:numId w:val="3"/>
        </w:numPr>
      </w:pPr>
      <w:r>
        <w:t xml:space="preserve">mění se označení plochy rozvojové lokality z: „OV6“ na: </w:t>
      </w:r>
      <w:proofErr w:type="gramStart"/>
      <w:r>
        <w:t>„Z.5“,</w:t>
      </w:r>
      <w:proofErr w:type="gramEnd"/>
    </w:p>
    <w:p w14:paraId="790B41F2" w14:textId="33F51B1A" w:rsidR="0031734F" w:rsidRPr="00DC3E68" w:rsidRDefault="00DC3E68" w:rsidP="00DC3E68">
      <w:pPr>
        <w:pStyle w:val="Odstavecseseznamem"/>
        <w:numPr>
          <w:ilvl w:val="1"/>
          <w:numId w:val="3"/>
        </w:numPr>
      </w:pPr>
      <w:r>
        <w:t>mění se název a doplňuje označení plochy všude, kde se v dané tabulce vyskytuje z: „plochy bydlení“ na „smíšené obytné venkovské (SV)“.</w:t>
      </w:r>
    </w:p>
    <w:p w14:paraId="53056DBA" w14:textId="117FA269" w:rsidR="00DC3E68" w:rsidRDefault="00DC3E68" w:rsidP="00DC3E68">
      <w:pPr>
        <w:pStyle w:val="Odstavecseseznamem"/>
      </w:pPr>
      <w:r>
        <w:t>v tabulce 8:</w:t>
      </w:r>
    </w:p>
    <w:p w14:paraId="124F4C58" w14:textId="282FE788" w:rsidR="00DC3E68" w:rsidRDefault="00DC3E68" w:rsidP="00DC3E68">
      <w:pPr>
        <w:pStyle w:val="Odstavecseseznamem"/>
        <w:numPr>
          <w:ilvl w:val="1"/>
          <w:numId w:val="3"/>
        </w:numPr>
      </w:pPr>
      <w:r>
        <w:t>doplňuje se označení a název tabulky takto: „</w:t>
      </w:r>
      <w:r w:rsidRPr="00DC3E68">
        <w:t xml:space="preserve">Tabulka 8: </w:t>
      </w:r>
      <w:proofErr w:type="gramStart"/>
      <w:r w:rsidRPr="00DC3E68">
        <w:t>Z.6 - rozvojová</w:t>
      </w:r>
      <w:proofErr w:type="gramEnd"/>
      <w:r w:rsidRPr="00DC3E68">
        <w:t xml:space="preserve"> lokalita Nalžovice</w:t>
      </w:r>
      <w:r>
        <w:t>“,</w:t>
      </w:r>
    </w:p>
    <w:p w14:paraId="0730824C" w14:textId="190C3F70" w:rsidR="00DC3E68" w:rsidRDefault="00DC3E68" w:rsidP="00DC3E68">
      <w:pPr>
        <w:pStyle w:val="Odstavecseseznamem"/>
        <w:numPr>
          <w:ilvl w:val="1"/>
          <w:numId w:val="3"/>
        </w:numPr>
      </w:pPr>
      <w:r>
        <w:t>mění se označení p</w:t>
      </w:r>
      <w:r w:rsidR="004A5AC2">
        <w:t xml:space="preserve">lochy rozvojové lokality z: „OV7“ na: </w:t>
      </w:r>
      <w:proofErr w:type="gramStart"/>
      <w:r w:rsidR="004A5AC2">
        <w:t>„Z.6</w:t>
      </w:r>
      <w:r>
        <w:t>“,</w:t>
      </w:r>
      <w:proofErr w:type="gramEnd"/>
    </w:p>
    <w:p w14:paraId="6B03452B" w14:textId="77777777" w:rsidR="00DC3E68" w:rsidRDefault="00DC3E68" w:rsidP="00DC3E68">
      <w:pPr>
        <w:pStyle w:val="Odstavecseseznamem"/>
        <w:numPr>
          <w:ilvl w:val="1"/>
          <w:numId w:val="3"/>
        </w:numPr>
      </w:pPr>
      <w:r>
        <w:t>mění se název a doplňuje označení plochy všude, kde se v dané tabulce vyskytuje z: „plochy bydlení“ na „smíšené obytné venkovské (SV)“.</w:t>
      </w:r>
    </w:p>
    <w:p w14:paraId="42C7A8AC" w14:textId="053C4030" w:rsidR="004A5AC2" w:rsidRDefault="004A5AC2" w:rsidP="004A5AC2">
      <w:pPr>
        <w:pStyle w:val="Odstavecseseznamem"/>
      </w:pPr>
      <w:r>
        <w:t>v tabulce 9:</w:t>
      </w:r>
    </w:p>
    <w:p w14:paraId="009E9898" w14:textId="651271CC" w:rsidR="004A5AC2" w:rsidRDefault="004A5AC2" w:rsidP="004A5AC2">
      <w:pPr>
        <w:pStyle w:val="Odstavecseseznamem"/>
        <w:numPr>
          <w:ilvl w:val="1"/>
          <w:numId w:val="3"/>
        </w:numPr>
      </w:pPr>
      <w:r>
        <w:t>doplňuje se označení a název tabulky takto: „</w:t>
      </w:r>
      <w:r w:rsidRPr="004A5AC2">
        <w:t xml:space="preserve">Tabulka 9: </w:t>
      </w:r>
      <w:proofErr w:type="gramStart"/>
      <w:r w:rsidRPr="004A5AC2">
        <w:t>Z.7 - rozvojová</w:t>
      </w:r>
      <w:proofErr w:type="gramEnd"/>
      <w:r w:rsidRPr="004A5AC2">
        <w:t xml:space="preserve"> lokalita Nalžovice</w:t>
      </w:r>
      <w:r>
        <w:t>“,</w:t>
      </w:r>
    </w:p>
    <w:p w14:paraId="5F50A4FB" w14:textId="35A53CF8" w:rsidR="004A5AC2" w:rsidRDefault="004A5AC2" w:rsidP="004A5AC2">
      <w:pPr>
        <w:pStyle w:val="Odstavecseseznamem"/>
        <w:numPr>
          <w:ilvl w:val="1"/>
          <w:numId w:val="3"/>
        </w:numPr>
      </w:pPr>
      <w:r>
        <w:t>mění se označení p</w:t>
      </w:r>
      <w:r w:rsidR="002D5DFE">
        <w:t xml:space="preserve">lochy rozvojové lokality z: „OV9“ na: </w:t>
      </w:r>
      <w:proofErr w:type="gramStart"/>
      <w:r w:rsidR="002D5DFE">
        <w:t>„Z.7</w:t>
      </w:r>
      <w:r>
        <w:t>“,</w:t>
      </w:r>
      <w:proofErr w:type="gramEnd"/>
    </w:p>
    <w:p w14:paraId="33D62001" w14:textId="77777777" w:rsidR="004A5AC2" w:rsidRDefault="004A5AC2" w:rsidP="004A5AC2">
      <w:pPr>
        <w:pStyle w:val="Odstavecseseznamem"/>
        <w:numPr>
          <w:ilvl w:val="1"/>
          <w:numId w:val="3"/>
        </w:numPr>
      </w:pPr>
      <w:r>
        <w:t>mění se název a doplňuje označení plochy všude, kde se v dané tabulce vyskytuje z: „plochy bydlení“ na „smíšené obytné venkovské (SV)“.</w:t>
      </w:r>
    </w:p>
    <w:p w14:paraId="607644FC" w14:textId="3058E7EC" w:rsidR="004A5AC2" w:rsidRDefault="004A5AC2" w:rsidP="004A5AC2">
      <w:pPr>
        <w:pStyle w:val="Odstavecseseznamem"/>
      </w:pPr>
      <w:r>
        <w:t>v tabulce 10:</w:t>
      </w:r>
    </w:p>
    <w:p w14:paraId="6ED3F344" w14:textId="7E5D4318" w:rsidR="004A5AC2" w:rsidRDefault="007D301C" w:rsidP="004A5AC2">
      <w:pPr>
        <w:pStyle w:val="Odstavecseseznamem"/>
        <w:numPr>
          <w:ilvl w:val="1"/>
          <w:numId w:val="3"/>
        </w:numPr>
      </w:pPr>
      <w:r>
        <w:t>tabulka se celá vypouští z textové části</w:t>
      </w:r>
    </w:p>
    <w:p w14:paraId="5F73274D" w14:textId="2D80725D" w:rsidR="004A5AC2" w:rsidRDefault="004A5AC2" w:rsidP="004A5AC2">
      <w:pPr>
        <w:pStyle w:val="Odstavecseseznamem"/>
      </w:pPr>
      <w:r>
        <w:t>v tabulce 11:</w:t>
      </w:r>
    </w:p>
    <w:p w14:paraId="5FB796E7" w14:textId="0C118619" w:rsidR="004A5AC2" w:rsidRDefault="004A5AC2" w:rsidP="004A5AC2">
      <w:pPr>
        <w:pStyle w:val="Odstavecseseznamem"/>
        <w:numPr>
          <w:ilvl w:val="1"/>
          <w:numId w:val="3"/>
        </w:numPr>
      </w:pPr>
      <w:r>
        <w:t>doplňuje se označení a název tabulky takto: „</w:t>
      </w:r>
      <w:r w:rsidRPr="004A5AC2">
        <w:t xml:space="preserve">Tabulka 11: </w:t>
      </w:r>
      <w:proofErr w:type="gramStart"/>
      <w:r w:rsidRPr="004A5AC2">
        <w:t>Z.9 - rozvojová</w:t>
      </w:r>
      <w:proofErr w:type="gramEnd"/>
      <w:r w:rsidRPr="004A5AC2">
        <w:t xml:space="preserve"> lokalita </w:t>
      </w:r>
      <w:proofErr w:type="spellStart"/>
      <w:r w:rsidRPr="004A5AC2">
        <w:t>Nalžovické</w:t>
      </w:r>
      <w:proofErr w:type="spellEnd"/>
      <w:r w:rsidRPr="004A5AC2">
        <w:t xml:space="preserve"> </w:t>
      </w:r>
      <w:proofErr w:type="spellStart"/>
      <w:r w:rsidRPr="004A5AC2">
        <w:t>Podhájí</w:t>
      </w:r>
      <w:proofErr w:type="spellEnd"/>
      <w:r>
        <w:t>“.</w:t>
      </w:r>
    </w:p>
    <w:p w14:paraId="21250545" w14:textId="57796534" w:rsidR="004A5AC2" w:rsidRDefault="004A5AC2" w:rsidP="004A5AC2">
      <w:pPr>
        <w:pStyle w:val="Odstavecseseznamem"/>
        <w:numPr>
          <w:ilvl w:val="1"/>
          <w:numId w:val="3"/>
        </w:numPr>
      </w:pPr>
      <w:r>
        <w:t xml:space="preserve">mění se označení plochy rozvojové lokality z: „OV1-NP“ na: </w:t>
      </w:r>
      <w:proofErr w:type="gramStart"/>
      <w:r>
        <w:t>„Z.9“,</w:t>
      </w:r>
      <w:proofErr w:type="gramEnd"/>
    </w:p>
    <w:p w14:paraId="2447EA61" w14:textId="77777777" w:rsidR="004A5AC2" w:rsidRDefault="004A5AC2" w:rsidP="004A5AC2">
      <w:pPr>
        <w:pStyle w:val="Odstavecseseznamem"/>
        <w:numPr>
          <w:ilvl w:val="1"/>
          <w:numId w:val="3"/>
        </w:numPr>
      </w:pPr>
      <w:r>
        <w:t>mění se název a doplňuje označení plochy všude, kde se v dané tabulce vyskytuje z: „plochy bydlení“ na „smíšené obytné venkovské (SV)“.</w:t>
      </w:r>
    </w:p>
    <w:p w14:paraId="2FA02A3E" w14:textId="39E1B890" w:rsidR="00BF6BA5" w:rsidRDefault="00BF6BA5" w:rsidP="00BF6BA5">
      <w:pPr>
        <w:pStyle w:val="Odstavecseseznamem"/>
      </w:pPr>
      <w:r>
        <w:t>v tabulce 12:</w:t>
      </w:r>
    </w:p>
    <w:p w14:paraId="2E815787" w14:textId="78E5FB88" w:rsidR="00BF6BA5" w:rsidRDefault="00BF6BA5" w:rsidP="00BF6BA5">
      <w:pPr>
        <w:pStyle w:val="Odstavecseseznamem"/>
        <w:numPr>
          <w:ilvl w:val="1"/>
          <w:numId w:val="3"/>
        </w:numPr>
      </w:pPr>
      <w:r>
        <w:t>doplňuje se označení a název tabulky takto: „</w:t>
      </w:r>
      <w:r w:rsidRPr="00BF6BA5">
        <w:t xml:space="preserve">Tabulka 12: </w:t>
      </w:r>
      <w:proofErr w:type="gramStart"/>
      <w:r w:rsidRPr="00BF6BA5">
        <w:t>Z.10</w:t>
      </w:r>
      <w:proofErr w:type="gramEnd"/>
      <w:r w:rsidRPr="00BF6BA5">
        <w:t xml:space="preserve"> - rozvojová lokalita </w:t>
      </w:r>
      <w:proofErr w:type="spellStart"/>
      <w:r w:rsidRPr="00BF6BA5">
        <w:t>Nalžovické</w:t>
      </w:r>
      <w:proofErr w:type="spellEnd"/>
      <w:r w:rsidRPr="00BF6BA5">
        <w:t xml:space="preserve"> </w:t>
      </w:r>
      <w:proofErr w:type="spellStart"/>
      <w:r w:rsidRPr="00BF6BA5">
        <w:t>Podhájí</w:t>
      </w:r>
      <w:proofErr w:type="spellEnd"/>
      <w:r>
        <w:t>“.</w:t>
      </w:r>
    </w:p>
    <w:p w14:paraId="3307A911" w14:textId="4E1D5EB6" w:rsidR="00BF6BA5" w:rsidRDefault="00BF6BA5" w:rsidP="00BF6BA5">
      <w:pPr>
        <w:pStyle w:val="Odstavecseseznamem"/>
        <w:numPr>
          <w:ilvl w:val="1"/>
          <w:numId w:val="3"/>
        </w:numPr>
      </w:pPr>
      <w:r>
        <w:lastRenderedPageBreak/>
        <w:t>mění se označení plochy r</w:t>
      </w:r>
      <w:r w:rsidR="000974DC">
        <w:t>ozvojové lokality z: „OV2</w:t>
      </w:r>
      <w:r>
        <w:t>-NP</w:t>
      </w:r>
      <w:r w:rsidR="000974DC">
        <w:t xml:space="preserve">“ na: </w:t>
      </w:r>
      <w:proofErr w:type="gramStart"/>
      <w:r w:rsidR="000974DC">
        <w:t>„Z.10</w:t>
      </w:r>
      <w:proofErr w:type="gramEnd"/>
      <w:r>
        <w:t>“,</w:t>
      </w:r>
    </w:p>
    <w:p w14:paraId="47EDAE8B" w14:textId="77777777" w:rsidR="00BF6BA5" w:rsidRDefault="00BF6BA5" w:rsidP="00BF6BA5">
      <w:pPr>
        <w:pStyle w:val="Odstavecseseznamem"/>
        <w:numPr>
          <w:ilvl w:val="1"/>
          <w:numId w:val="3"/>
        </w:numPr>
      </w:pPr>
      <w:r>
        <w:t>mění se název a doplňuje označení plochy všude, kde se v dané tabulce vyskytuje z: „plochy bydlení“ na „smíšené obytné venkovské (SV)“.</w:t>
      </w:r>
    </w:p>
    <w:p w14:paraId="5C9317F6" w14:textId="58D69B23" w:rsidR="000974DC" w:rsidRDefault="000974DC" w:rsidP="000974DC">
      <w:pPr>
        <w:pStyle w:val="Odstavecseseznamem"/>
      </w:pPr>
      <w:r>
        <w:t>v tabulce 13:</w:t>
      </w:r>
    </w:p>
    <w:p w14:paraId="24410525" w14:textId="59EE7CB5" w:rsidR="000974DC" w:rsidRDefault="007D301C" w:rsidP="000974DC">
      <w:pPr>
        <w:pStyle w:val="Odstavecseseznamem"/>
        <w:numPr>
          <w:ilvl w:val="1"/>
          <w:numId w:val="3"/>
        </w:numPr>
      </w:pPr>
      <w:r>
        <w:t>tabulka se celá vypouští z textové části</w:t>
      </w:r>
    </w:p>
    <w:p w14:paraId="4C75E7B8" w14:textId="0D84560B" w:rsidR="000974DC" w:rsidRDefault="000974DC" w:rsidP="000974DC">
      <w:pPr>
        <w:pStyle w:val="Odstavecseseznamem"/>
      </w:pPr>
      <w:r>
        <w:t>v tabulce 14:</w:t>
      </w:r>
    </w:p>
    <w:p w14:paraId="62475E46" w14:textId="6E2ED518" w:rsidR="000974DC" w:rsidRDefault="000974DC" w:rsidP="000974DC">
      <w:pPr>
        <w:pStyle w:val="Odstavecseseznamem"/>
        <w:numPr>
          <w:ilvl w:val="1"/>
          <w:numId w:val="3"/>
        </w:numPr>
      </w:pPr>
      <w:r>
        <w:t>doplňuje se označení a název tabulky takto: „</w:t>
      </w:r>
      <w:r w:rsidRPr="000974DC">
        <w:t xml:space="preserve">Tabulka 14: </w:t>
      </w:r>
      <w:proofErr w:type="gramStart"/>
      <w:r w:rsidRPr="000974DC">
        <w:t>Z.12</w:t>
      </w:r>
      <w:proofErr w:type="gramEnd"/>
      <w:r w:rsidRPr="000974DC">
        <w:t xml:space="preserve"> - rozvojová lokalita Nalžovice</w:t>
      </w:r>
      <w:r>
        <w:t>“.</w:t>
      </w:r>
    </w:p>
    <w:p w14:paraId="66F89ADD" w14:textId="7176DF3D" w:rsidR="000974DC" w:rsidRDefault="000974DC" w:rsidP="000974DC">
      <w:pPr>
        <w:pStyle w:val="Odstavecseseznamem"/>
        <w:numPr>
          <w:ilvl w:val="1"/>
          <w:numId w:val="3"/>
        </w:numPr>
      </w:pPr>
      <w:r>
        <w:t xml:space="preserve">mění se označení plochy rozvojové lokality z: „VN1“ na: </w:t>
      </w:r>
      <w:proofErr w:type="gramStart"/>
      <w:r>
        <w:t>„Z.12</w:t>
      </w:r>
      <w:proofErr w:type="gramEnd"/>
      <w:r>
        <w:t>“,</w:t>
      </w:r>
    </w:p>
    <w:p w14:paraId="6A59FEA7" w14:textId="1D731AF2" w:rsidR="000974DC" w:rsidRDefault="000974DC" w:rsidP="000974DC">
      <w:pPr>
        <w:pStyle w:val="Odstavecseseznamem"/>
        <w:numPr>
          <w:ilvl w:val="1"/>
          <w:numId w:val="3"/>
        </w:numPr>
      </w:pPr>
      <w:r>
        <w:t>mění se název a doplňuje označení plochy všude, kde se v dané tabulce vyskytuje z: „plochy výroby nerušící, obchodu a služeb“ na „výroba drobná a služby (VD)“.</w:t>
      </w:r>
    </w:p>
    <w:p w14:paraId="1443BBB7" w14:textId="77777777" w:rsidR="00674C47" w:rsidRDefault="00674C47" w:rsidP="00C906D0">
      <w:pPr>
        <w:pBdr>
          <w:top w:val="nil"/>
          <w:left w:val="nil"/>
          <w:bottom w:val="nil"/>
          <w:right w:val="nil"/>
          <w:between w:val="nil"/>
        </w:pBdr>
        <w:jc w:val="both"/>
        <w:rPr>
          <w:rFonts w:ascii="Calibri" w:eastAsia="Calibri" w:hAnsi="Calibri" w:cs="Calibri"/>
          <w:b/>
          <w:color w:val="000000"/>
          <w:sz w:val="20"/>
          <w:szCs w:val="20"/>
        </w:rPr>
      </w:pPr>
    </w:p>
    <w:p w14:paraId="3FEDE277" w14:textId="4C24A9C0" w:rsidR="0031734F" w:rsidRDefault="00C906D0" w:rsidP="00C906D0">
      <w:pPr>
        <w:pBdr>
          <w:top w:val="nil"/>
          <w:left w:val="nil"/>
          <w:bottom w:val="nil"/>
          <w:right w:val="nil"/>
          <w:between w:val="nil"/>
        </w:pBdr>
        <w:jc w:val="both"/>
        <w:rPr>
          <w:rFonts w:ascii="Calibri" w:eastAsia="Calibri" w:hAnsi="Calibri" w:cs="Calibri"/>
          <w:b/>
          <w:color w:val="000000"/>
          <w:sz w:val="20"/>
          <w:szCs w:val="20"/>
        </w:rPr>
      </w:pPr>
      <w:r>
        <w:rPr>
          <w:rFonts w:ascii="Calibri" w:eastAsia="Calibri" w:hAnsi="Calibri" w:cs="Calibri"/>
          <w:b/>
          <w:color w:val="000000"/>
          <w:sz w:val="20"/>
          <w:szCs w:val="20"/>
        </w:rPr>
        <w:t>K</w:t>
      </w:r>
      <w:r w:rsidR="00A92069">
        <w:rPr>
          <w:rFonts w:ascii="Calibri" w:eastAsia="Calibri" w:hAnsi="Calibri" w:cs="Calibri"/>
          <w:b/>
          <w:color w:val="000000"/>
          <w:sz w:val="20"/>
          <w:szCs w:val="20"/>
        </w:rPr>
        <w:t xml:space="preserve">apitoly </w:t>
      </w:r>
      <w:r>
        <w:rPr>
          <w:rFonts w:ascii="Calibri" w:eastAsia="Calibri" w:hAnsi="Calibri" w:cs="Calibri"/>
          <w:b/>
          <w:color w:val="000000"/>
          <w:sz w:val="20"/>
          <w:szCs w:val="20"/>
        </w:rPr>
        <w:t>KONCEPCE VEŘEJNÉ INFRASTRUKTURY</w:t>
      </w:r>
      <w:r w:rsidR="00A92069">
        <w:rPr>
          <w:rFonts w:ascii="Calibri" w:eastAsia="Calibri" w:hAnsi="Calibri" w:cs="Calibri"/>
          <w:b/>
          <w:color w:val="000000"/>
          <w:sz w:val="20"/>
          <w:szCs w:val="20"/>
        </w:rPr>
        <w:t xml:space="preserve"> a KONCEPCE USPOŘÁDÁNÍ KRAJINY</w:t>
      </w:r>
      <w:r>
        <w:rPr>
          <w:rFonts w:ascii="Calibri" w:eastAsia="Calibri" w:hAnsi="Calibri" w:cs="Calibri"/>
          <w:b/>
          <w:color w:val="000000"/>
          <w:sz w:val="20"/>
          <w:szCs w:val="20"/>
        </w:rPr>
        <w:t xml:space="preserve"> se ruší v tomto znění:</w:t>
      </w:r>
    </w:p>
    <w:p w14:paraId="08D7B838" w14:textId="6B2D4958" w:rsidR="00C906D0" w:rsidRPr="008E5E3A" w:rsidRDefault="00C906D0" w:rsidP="00C906D0">
      <w:pPr>
        <w:pBdr>
          <w:top w:val="nil"/>
          <w:left w:val="nil"/>
          <w:bottom w:val="nil"/>
          <w:right w:val="nil"/>
          <w:between w:val="nil"/>
        </w:pBdr>
        <w:jc w:val="both"/>
        <w:rPr>
          <w:rFonts w:ascii="Calibri" w:eastAsia="Calibri" w:hAnsi="Calibri" w:cs="Calibri"/>
          <w:i/>
          <w:color w:val="000000"/>
          <w:sz w:val="18"/>
          <w:szCs w:val="18"/>
        </w:rPr>
      </w:pPr>
      <w:r w:rsidRPr="008E5E3A">
        <w:rPr>
          <w:rFonts w:ascii="Calibri" w:eastAsia="Calibri" w:hAnsi="Calibri" w:cs="Calibri"/>
          <w:i/>
          <w:color w:val="000000"/>
          <w:sz w:val="18"/>
          <w:szCs w:val="18"/>
        </w:rPr>
        <w:t>(pozn. kapitola</w:t>
      </w:r>
      <w:r w:rsidR="001F4806" w:rsidRPr="008E5E3A">
        <w:rPr>
          <w:rFonts w:ascii="Calibri" w:eastAsia="Calibri" w:hAnsi="Calibri" w:cs="Calibri"/>
          <w:i/>
          <w:color w:val="000000"/>
          <w:sz w:val="18"/>
          <w:szCs w:val="18"/>
        </w:rPr>
        <w:t xml:space="preserve"> KONCEPCE VEŘEJNÉ INFRASTRUKTURY</w:t>
      </w:r>
      <w:r w:rsidRPr="008E5E3A">
        <w:rPr>
          <w:rFonts w:ascii="Calibri" w:eastAsia="Calibri" w:hAnsi="Calibri" w:cs="Calibri"/>
          <w:i/>
          <w:color w:val="000000"/>
          <w:sz w:val="18"/>
          <w:szCs w:val="18"/>
        </w:rPr>
        <w:t xml:space="preserve"> je celá přesunuta do kapitoly E </w:t>
      </w:r>
      <w:r w:rsidR="001F4806" w:rsidRPr="008E5E3A">
        <w:rPr>
          <w:rFonts w:ascii="Calibri" w:eastAsia="Calibri" w:hAnsi="Calibri" w:cs="Calibri"/>
          <w:i/>
          <w:color w:val="000000"/>
          <w:sz w:val="18"/>
          <w:szCs w:val="18"/>
        </w:rPr>
        <w:t>KONCEPCE VEŘEJNÉ INFRASTRUKTURY a kapitola KONCEPCE USPOŘÁDÁNÍ KRAJINY je celá přesunuta do kapitoly F KONCEPCE USPOŘÁDÁNÍ KRAJINY</w:t>
      </w:r>
      <w:r w:rsidRPr="008E5E3A">
        <w:rPr>
          <w:rFonts w:ascii="Calibri" w:eastAsia="Calibri" w:hAnsi="Calibri" w:cs="Calibri"/>
          <w:i/>
          <w:color w:val="000000"/>
          <w:sz w:val="18"/>
          <w:szCs w:val="18"/>
        </w:rPr>
        <w:t>)</w:t>
      </w:r>
    </w:p>
    <w:p w14:paraId="7BFA3800" w14:textId="358B1FA4"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b/>
          <w:color w:val="000000"/>
          <w:sz w:val="20"/>
          <w:szCs w:val="20"/>
        </w:rPr>
      </w:pPr>
      <w:r>
        <w:rPr>
          <w:rFonts w:ascii="Calibri" w:eastAsia="Calibri" w:hAnsi="Calibri" w:cs="Calibri"/>
          <w:b/>
          <w:color w:val="000000"/>
          <w:sz w:val="20"/>
          <w:szCs w:val="20"/>
        </w:rPr>
        <w:t>„</w:t>
      </w:r>
      <w:r w:rsidRPr="00C906D0">
        <w:rPr>
          <w:rFonts w:ascii="Calibri" w:eastAsia="Calibri" w:hAnsi="Calibri" w:cs="Calibri"/>
          <w:b/>
          <w:color w:val="000000"/>
          <w:sz w:val="20"/>
          <w:szCs w:val="20"/>
        </w:rPr>
        <w:t>K</w:t>
      </w:r>
      <w:r>
        <w:rPr>
          <w:rFonts w:ascii="Calibri" w:eastAsia="Calibri" w:hAnsi="Calibri" w:cs="Calibri"/>
          <w:b/>
          <w:color w:val="000000"/>
          <w:sz w:val="20"/>
          <w:szCs w:val="20"/>
        </w:rPr>
        <w:t xml:space="preserve">ONCEPCE VEŘEJNÉ INFRASTRUKTURY </w:t>
      </w:r>
    </w:p>
    <w:p w14:paraId="36510370" w14:textId="71B1A995"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NÁ</w:t>
      </w:r>
      <w:r>
        <w:rPr>
          <w:rFonts w:ascii="Calibri" w:eastAsia="Calibri" w:hAnsi="Calibri" w:cs="Calibri"/>
          <w:color w:val="000000"/>
          <w:sz w:val="20"/>
          <w:szCs w:val="20"/>
        </w:rPr>
        <w:t xml:space="preserve">VRH KONCEPCE DOPRAVNÍHO ŘEŠENÍ </w:t>
      </w:r>
    </w:p>
    <w:p w14:paraId="08FA8D4D" w14:textId="3853DE8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DOPRAVA, KOMUNIKAČNÍ SYS</w:t>
      </w:r>
      <w:r>
        <w:rPr>
          <w:rFonts w:ascii="Calibri" w:eastAsia="Calibri" w:hAnsi="Calibri" w:cs="Calibri"/>
          <w:color w:val="000000"/>
          <w:sz w:val="20"/>
          <w:szCs w:val="20"/>
        </w:rPr>
        <w:t>TÉM ÚZEMÍ A DOPRAVNÍ VYBAVENOST</w:t>
      </w:r>
    </w:p>
    <w:p w14:paraId="46E2BEE8" w14:textId="048CA83B"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Pr>
          <w:rFonts w:ascii="Calibri" w:eastAsia="Calibri" w:hAnsi="Calibri" w:cs="Calibri"/>
          <w:color w:val="000000"/>
          <w:sz w:val="20"/>
          <w:szCs w:val="20"/>
        </w:rPr>
        <w:t>11.1. ŠIRŠÍ</w:t>
      </w:r>
      <w:proofErr w:type="gramEnd"/>
      <w:r>
        <w:rPr>
          <w:rFonts w:ascii="Calibri" w:eastAsia="Calibri" w:hAnsi="Calibri" w:cs="Calibri"/>
          <w:color w:val="000000"/>
          <w:sz w:val="20"/>
          <w:szCs w:val="20"/>
        </w:rPr>
        <w:t xml:space="preserve"> DOPRAVNÍ VZTAHY </w:t>
      </w:r>
    </w:p>
    <w:p w14:paraId="5AA3C783" w14:textId="646D238B"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Obec Nalžovice leží cca 6 km severozápadním směrem od města Sedlčany. Správní území obce se rozkládá jižně od toku řeky Vltavy a jeho jižní částí prochází silnice II / 119, která zprostředkovává jeho napojení severozápadním směrem na komunikaci R4 a jihovýchodním směrem do Sedlčan a na komunikaci I / 18. Z hlediska širších dopravních vztahů lze konstatovat, že obec je prakticky plně obsluhována prostředky silniční automobilové dopravy. Ostatní dopravní obory nejsou v řešeném území zastoupeny a ani do výhledu nejsou předpoklady pro jejich zapojení do </w:t>
      </w:r>
      <w:r>
        <w:rPr>
          <w:rFonts w:ascii="Calibri" w:eastAsia="Calibri" w:hAnsi="Calibri" w:cs="Calibri"/>
          <w:color w:val="000000"/>
          <w:sz w:val="20"/>
          <w:szCs w:val="20"/>
        </w:rPr>
        <w:t>systému dopravní obsluhy území.</w:t>
      </w:r>
    </w:p>
    <w:p w14:paraId="59DE6B65" w14:textId="49F96F86"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Pr>
          <w:rFonts w:ascii="Calibri" w:eastAsia="Calibri" w:hAnsi="Calibri" w:cs="Calibri"/>
          <w:color w:val="000000"/>
          <w:sz w:val="20"/>
          <w:szCs w:val="20"/>
        </w:rPr>
        <w:t>11.2. SILNIČNÍ</w:t>
      </w:r>
      <w:proofErr w:type="gramEnd"/>
      <w:r>
        <w:rPr>
          <w:rFonts w:ascii="Calibri" w:eastAsia="Calibri" w:hAnsi="Calibri" w:cs="Calibri"/>
          <w:color w:val="000000"/>
          <w:sz w:val="20"/>
          <w:szCs w:val="20"/>
        </w:rPr>
        <w:t xml:space="preserve"> DOPRAVA </w:t>
      </w:r>
    </w:p>
    <w:p w14:paraId="44CAD875"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Silnice II/119 je komunikační trasou zajišťující vazby území ve směru severozápad-jihovýchod. Průjezdní úsek silnice II/119 Nalžovicemi a Chlumem je veden ve vcelku solidních parametrech.  Ze silnice II/119 se odpojuje c Nalžovicích silnice III/1192, procházející Novou Vsí. Ze silnice III/1192 se v severní části Nalžovic odpojuje silnice III/1191, která je zakončena v </w:t>
      </w:r>
      <w:proofErr w:type="spellStart"/>
      <w:r w:rsidRPr="00C906D0">
        <w:rPr>
          <w:rFonts w:ascii="Calibri" w:eastAsia="Calibri" w:hAnsi="Calibri" w:cs="Calibri"/>
          <w:color w:val="000000"/>
          <w:sz w:val="20"/>
          <w:szCs w:val="20"/>
        </w:rPr>
        <w:t>Nalžovickém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 Tyto silnice doplňují základní komunikační skelet správního území obce.</w:t>
      </w:r>
    </w:p>
    <w:p w14:paraId="665F5D23" w14:textId="6907DC86"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ab/>
        <w:t>Silniční skelet správního území obce, i přes jistá dopravně problémová místa a úseky, je třeba územně považovat dlouhodobě za stabilizovaný. Problémy současného stavu jsou více technického charakteru a jsou důsledkem přetěžování tras těžkou zemědělskou technikou</w:t>
      </w:r>
      <w:r>
        <w:rPr>
          <w:rFonts w:ascii="Calibri" w:eastAsia="Calibri" w:hAnsi="Calibri" w:cs="Calibri"/>
          <w:color w:val="000000"/>
          <w:sz w:val="20"/>
          <w:szCs w:val="20"/>
        </w:rPr>
        <w:t xml:space="preserve"> a zanedbanou silniční údržbou.</w:t>
      </w:r>
    </w:p>
    <w:p w14:paraId="7384ECF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sidRPr="00C906D0">
        <w:rPr>
          <w:rFonts w:ascii="Calibri" w:eastAsia="Calibri" w:hAnsi="Calibri" w:cs="Calibri"/>
          <w:color w:val="000000"/>
          <w:sz w:val="20"/>
          <w:szCs w:val="20"/>
        </w:rPr>
        <w:t>11.3. SÍŤ</w:t>
      </w:r>
      <w:proofErr w:type="gramEnd"/>
      <w:r w:rsidRPr="00C906D0">
        <w:rPr>
          <w:rFonts w:ascii="Calibri" w:eastAsia="Calibri" w:hAnsi="Calibri" w:cs="Calibri"/>
          <w:color w:val="000000"/>
          <w:sz w:val="20"/>
          <w:szCs w:val="20"/>
        </w:rPr>
        <w:t xml:space="preserve"> MÍSTNÍCH A ÚČELOVÝCH KOMUNIKACÍ </w:t>
      </w:r>
    </w:p>
    <w:p w14:paraId="4D82C29A"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
    <w:p w14:paraId="2C705AE6"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Výše popsaná silniční síť vytváří nosný komunikační skelet řešeného území, na který jsou dále připojeny místní a účelové komunikace zpřístupňující části správního území obce až jednotlivé objekty a jednotlivé obhospodařované pozemky a plochy. </w:t>
      </w:r>
    </w:p>
    <w:p w14:paraId="7B5D497E" w14:textId="47E8198E"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ab/>
        <w:t>Síť místních a účelových komunikací ve správním území obce lze v podstatě považovat za stabilizovanou. Jisté místní problémy, především v severní části správního území obce, představují zúžené průjezdní profily komunikací a omezené rozhledové poměry. Komunikace v této části správního území obce jsou navíc značně zatíženy sezónní turistickou dopravou, protože představují jedinou vazbu pro rekreační lokality podél toku Vltavy (</w:t>
      </w:r>
      <w:proofErr w:type="spellStart"/>
      <w:r w:rsidRPr="00C906D0">
        <w:rPr>
          <w:rFonts w:ascii="Calibri" w:eastAsia="Calibri" w:hAnsi="Calibri" w:cs="Calibri"/>
          <w:color w:val="000000"/>
          <w:sz w:val="20"/>
          <w:szCs w:val="20"/>
        </w:rPr>
        <w:t>Častoboř</w:t>
      </w:r>
      <w:proofErr w:type="spellEnd"/>
      <w:r w:rsidRPr="00C906D0">
        <w:rPr>
          <w:rFonts w:ascii="Calibri" w:eastAsia="Calibri" w:hAnsi="Calibri" w:cs="Calibri"/>
          <w:color w:val="000000"/>
          <w:sz w:val="20"/>
          <w:szCs w:val="20"/>
        </w:rPr>
        <w:t xml:space="preserve">, Oboz, </w:t>
      </w:r>
      <w:proofErr w:type="spellStart"/>
      <w:r w:rsidRPr="00C906D0">
        <w:rPr>
          <w:rFonts w:ascii="Calibri" w:eastAsia="Calibri" w:hAnsi="Calibri" w:cs="Calibri"/>
          <w:color w:val="000000"/>
          <w:sz w:val="20"/>
          <w:szCs w:val="20"/>
        </w:rPr>
        <w:t>Sejce</w:t>
      </w:r>
      <w:proofErr w:type="spellEnd"/>
      <w:r w:rsidRPr="00C906D0">
        <w:rPr>
          <w:rFonts w:ascii="Calibri" w:eastAsia="Calibri" w:hAnsi="Calibri" w:cs="Calibri"/>
          <w:color w:val="000000"/>
          <w:sz w:val="20"/>
          <w:szCs w:val="20"/>
        </w:rPr>
        <w:t xml:space="preserve"> a Zahrádky); stav těchto komunikací představuje výrazný limit dalšího rozvoje těchto rekreačních lokalit – územní plán obce nep</w:t>
      </w:r>
      <w:r>
        <w:rPr>
          <w:rFonts w:ascii="Calibri" w:eastAsia="Calibri" w:hAnsi="Calibri" w:cs="Calibri"/>
          <w:color w:val="000000"/>
          <w:sz w:val="20"/>
          <w:szCs w:val="20"/>
        </w:rPr>
        <w:t>ředpokládá jejich další rozvoj.</w:t>
      </w:r>
    </w:p>
    <w:p w14:paraId="636D1546" w14:textId="004D2BED"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sidRPr="00C906D0">
        <w:rPr>
          <w:rFonts w:ascii="Calibri" w:eastAsia="Calibri" w:hAnsi="Calibri" w:cs="Calibri"/>
          <w:color w:val="000000"/>
          <w:sz w:val="20"/>
          <w:szCs w:val="20"/>
        </w:rPr>
        <w:t>11.4. OBSLUHA</w:t>
      </w:r>
      <w:proofErr w:type="gramEnd"/>
      <w:r w:rsidRPr="00C906D0">
        <w:rPr>
          <w:rFonts w:ascii="Calibri" w:eastAsia="Calibri" w:hAnsi="Calibri" w:cs="Calibri"/>
          <w:color w:val="000000"/>
          <w:sz w:val="20"/>
          <w:szCs w:val="20"/>
        </w:rPr>
        <w:t xml:space="preserve"> ÚZ</w:t>
      </w:r>
      <w:r>
        <w:rPr>
          <w:rFonts w:ascii="Calibri" w:eastAsia="Calibri" w:hAnsi="Calibri" w:cs="Calibri"/>
          <w:color w:val="000000"/>
          <w:sz w:val="20"/>
          <w:szCs w:val="20"/>
        </w:rPr>
        <w:t>EMÍ PROSTŘEDKY HROMADNÉ DOPRAVY</w:t>
      </w:r>
    </w:p>
    <w:p w14:paraId="6014B0C4" w14:textId="6DC4DB78"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Obsluha území prostředky hromadné dopravy je v současné době realizována výhradně veřejnou pravidelnou autobusovou dopravou. Pravidelná autobusová doprava zajišťuje především vazby k spádovém centru – městu </w:t>
      </w:r>
      <w:r>
        <w:rPr>
          <w:rFonts w:ascii="Calibri" w:eastAsia="Calibri" w:hAnsi="Calibri" w:cs="Calibri"/>
          <w:color w:val="000000"/>
          <w:sz w:val="20"/>
          <w:szCs w:val="20"/>
        </w:rPr>
        <w:t>Sedlčany.</w:t>
      </w:r>
    </w:p>
    <w:p w14:paraId="46176500" w14:textId="790484D2"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sidRPr="00C906D0">
        <w:rPr>
          <w:rFonts w:ascii="Calibri" w:eastAsia="Calibri" w:hAnsi="Calibri" w:cs="Calibri"/>
          <w:color w:val="000000"/>
          <w:sz w:val="20"/>
          <w:szCs w:val="20"/>
        </w:rPr>
        <w:t>11.5</w:t>
      </w:r>
      <w:r>
        <w:rPr>
          <w:rFonts w:ascii="Calibri" w:eastAsia="Calibri" w:hAnsi="Calibri" w:cs="Calibri"/>
          <w:color w:val="000000"/>
          <w:sz w:val="20"/>
          <w:szCs w:val="20"/>
        </w:rPr>
        <w:t>. OBJEKTY</w:t>
      </w:r>
      <w:proofErr w:type="gramEnd"/>
      <w:r>
        <w:rPr>
          <w:rFonts w:ascii="Calibri" w:eastAsia="Calibri" w:hAnsi="Calibri" w:cs="Calibri"/>
          <w:color w:val="000000"/>
          <w:sz w:val="20"/>
          <w:szCs w:val="20"/>
        </w:rPr>
        <w:t xml:space="preserve"> DOPRAVNÍ VYBAVENOSTI </w:t>
      </w:r>
    </w:p>
    <w:p w14:paraId="0A8A978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Odstavování a parkování vozidel pro potřeby bydlení a objekty vybavenosti v současné době s ohledem na individuální charakter bytové zástavby nepředstavuje zvláštní problém. Tyto potřeby jsou prakticky plně uspokojovány v rámci vlastních objektů a pozemků. Pro parkování vozidel pro potřeby objektů vybavenosti slouží v centru obce dostatek ploch při průjezdních úsecích silnic.</w:t>
      </w:r>
    </w:p>
    <w:p w14:paraId="7B013234" w14:textId="66203D3F"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ab/>
        <w:t>Nejbližší čerpací stanice pohonných hmot jsou situovány v návaznosti na trasu silnice I/18 v Sedlčanech. Základní servisní služby jsou k</w:t>
      </w:r>
      <w:r>
        <w:rPr>
          <w:rFonts w:ascii="Calibri" w:eastAsia="Calibri" w:hAnsi="Calibri" w:cs="Calibri"/>
          <w:color w:val="000000"/>
          <w:sz w:val="20"/>
          <w:szCs w:val="20"/>
        </w:rPr>
        <w:t xml:space="preserve"> dispozici rovněž v Sedlčanech.</w:t>
      </w:r>
    </w:p>
    <w:p w14:paraId="47DA6D97" w14:textId="7DDA7E23"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Pr>
          <w:rFonts w:ascii="Calibri" w:eastAsia="Calibri" w:hAnsi="Calibri" w:cs="Calibri"/>
          <w:color w:val="000000"/>
          <w:sz w:val="20"/>
          <w:szCs w:val="20"/>
        </w:rPr>
        <w:t>11.6. OCHRANNÁ</w:t>
      </w:r>
      <w:proofErr w:type="gramEnd"/>
      <w:r>
        <w:rPr>
          <w:rFonts w:ascii="Calibri" w:eastAsia="Calibri" w:hAnsi="Calibri" w:cs="Calibri"/>
          <w:color w:val="000000"/>
          <w:sz w:val="20"/>
          <w:szCs w:val="20"/>
        </w:rPr>
        <w:t xml:space="preserve"> PÁSMA </w:t>
      </w:r>
    </w:p>
    <w:p w14:paraId="21AB059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 souladu se zákonem č. 13/97Sb., o pozemních komunikacích, se v řešeném území, mimo jeho souvisle zastavěné části, uplatňují následující ochranná pásma:</w:t>
      </w:r>
    </w:p>
    <w:p w14:paraId="42C9AA30" w14:textId="47CB3ACA"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ab/>
        <w:t xml:space="preserve">- 15 m na obě strany od osy vozovek silnic II. a III. třídy a </w:t>
      </w:r>
      <w:r>
        <w:rPr>
          <w:rFonts w:ascii="Calibri" w:eastAsia="Calibri" w:hAnsi="Calibri" w:cs="Calibri"/>
          <w:color w:val="000000"/>
          <w:sz w:val="20"/>
          <w:szCs w:val="20"/>
        </w:rPr>
        <w:t xml:space="preserve">místních komunikací II. třídy. </w:t>
      </w:r>
    </w:p>
    <w:p w14:paraId="1516C663" w14:textId="1017F9BC"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NÁVRH KO</w:t>
      </w:r>
      <w:r>
        <w:rPr>
          <w:rFonts w:ascii="Calibri" w:eastAsia="Calibri" w:hAnsi="Calibri" w:cs="Calibri"/>
          <w:color w:val="000000"/>
          <w:sz w:val="20"/>
          <w:szCs w:val="20"/>
        </w:rPr>
        <w:t>NCEPCE TECHNICKÉ INFRASTRUKTURY</w:t>
      </w:r>
    </w:p>
    <w:p w14:paraId="2389BB77" w14:textId="02D4546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Pr>
          <w:rFonts w:ascii="Calibri" w:eastAsia="Calibri" w:hAnsi="Calibri" w:cs="Calibri"/>
          <w:color w:val="000000"/>
          <w:sz w:val="20"/>
          <w:szCs w:val="20"/>
        </w:rPr>
        <w:t>1. VODNÍ HOSPODÁŘSTVÍ</w:t>
      </w:r>
    </w:p>
    <w:p w14:paraId="75E99560"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sidRPr="00C906D0">
        <w:rPr>
          <w:rFonts w:ascii="Calibri" w:eastAsia="Calibri" w:hAnsi="Calibri" w:cs="Calibri"/>
          <w:color w:val="000000"/>
          <w:sz w:val="20"/>
          <w:szCs w:val="20"/>
        </w:rPr>
        <w:t>1.1  ZÁSOBOVÁNÍ</w:t>
      </w:r>
      <w:proofErr w:type="gramEnd"/>
      <w:r w:rsidRPr="00C906D0">
        <w:rPr>
          <w:rFonts w:ascii="Calibri" w:eastAsia="Calibri" w:hAnsi="Calibri" w:cs="Calibri"/>
          <w:color w:val="000000"/>
          <w:sz w:val="20"/>
          <w:szCs w:val="20"/>
        </w:rPr>
        <w:t xml:space="preserve"> VODOU</w:t>
      </w:r>
    </w:p>
    <w:p w14:paraId="1D14793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Na základě urbanistického návrhu rozvoje sídla a bilance potřeby vody byl v obci navržen systém rozšíření stávajících veřejných vodovodů k novým rozvojovým plochám prodloužením vodovodních řadů příslušných profilů.</w:t>
      </w:r>
    </w:p>
    <w:p w14:paraId="4982CA2C" w14:textId="477B38E2"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Využití vodovodů pro protipožární zabezpečení není v některých úsecích možné z důvodu omezené kapacity malých profilů potrubí staršího původu. Pro rekreační osady na březích nádrže Slapy se zřízení veřejného vodovodu nepředpokládá. Jednotlivé objekty zůstanou nadále zásobovány vodou z individuáln</w:t>
      </w:r>
      <w:r>
        <w:rPr>
          <w:rFonts w:ascii="Calibri" w:eastAsia="Calibri" w:hAnsi="Calibri" w:cs="Calibri"/>
          <w:color w:val="000000"/>
          <w:sz w:val="20"/>
          <w:szCs w:val="20"/>
        </w:rPr>
        <w:t>ích zdrojů.</w:t>
      </w:r>
    </w:p>
    <w:p w14:paraId="3992D65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sidRPr="00C906D0">
        <w:rPr>
          <w:rFonts w:ascii="Calibri" w:eastAsia="Calibri" w:hAnsi="Calibri" w:cs="Calibri"/>
          <w:color w:val="000000"/>
          <w:sz w:val="20"/>
          <w:szCs w:val="20"/>
        </w:rPr>
        <w:t>1.2  KANALIZACE</w:t>
      </w:r>
      <w:proofErr w:type="gramEnd"/>
    </w:p>
    <w:p w14:paraId="5136D2ED"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 návrhu územního plánu obce byla stávající kanalizační </w:t>
      </w:r>
      <w:proofErr w:type="gramStart"/>
      <w:r w:rsidRPr="00C906D0">
        <w:rPr>
          <w:rFonts w:ascii="Calibri" w:eastAsia="Calibri" w:hAnsi="Calibri" w:cs="Calibri"/>
          <w:color w:val="000000"/>
          <w:sz w:val="20"/>
          <w:szCs w:val="20"/>
        </w:rPr>
        <w:t>síť  doplněna</w:t>
      </w:r>
      <w:proofErr w:type="gramEnd"/>
      <w:r w:rsidRPr="00C906D0">
        <w:rPr>
          <w:rFonts w:ascii="Calibri" w:eastAsia="Calibri" w:hAnsi="Calibri" w:cs="Calibri"/>
          <w:color w:val="000000"/>
          <w:sz w:val="20"/>
          <w:szCs w:val="20"/>
        </w:rPr>
        <w:t xml:space="preserve"> o úseky v plochách budoucího rozvoje. V případě vyčerpání kapacity ČOV v souvislosti s navrženým rozvojem zástavby bude nutno počítat s její intenzifikací nebo rekonstrukcí.</w:t>
      </w:r>
    </w:p>
    <w:p w14:paraId="1693DD9E" w14:textId="4BD771CC"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Návrh řešení využívá zákresů realizované splaškové kanalizace s tím, že by i nadále odváděla splaškové vody z území. Jednotlivé plochy urbanistického návrhu rozvoje obce pro výstavbu nových rodinných domů jsou pak na kanalizaci připojeny většinou prodloužením příslušných úseků stok. Pro odvodnění západní části obce (části nových lokalit pro výstavbu RD) se sklonem terénu v protispádu bude nutné přečerpávání splaškových vod čerpací stanicí s výtlačným potrubím do nejbližší gravitační stoky n</w:t>
      </w:r>
      <w:r>
        <w:rPr>
          <w:rFonts w:ascii="Calibri" w:eastAsia="Calibri" w:hAnsi="Calibri" w:cs="Calibri"/>
          <w:color w:val="000000"/>
          <w:sz w:val="20"/>
          <w:szCs w:val="20"/>
        </w:rPr>
        <w:t>ebo úseky kanalizace tlakové.</w:t>
      </w:r>
    </w:p>
    <w:p w14:paraId="41A9BD8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 xml:space="preserve"> V dalších sídlech katastrálního území - v Nové Vsi a </w:t>
      </w:r>
      <w:proofErr w:type="spellStart"/>
      <w:r w:rsidRPr="00C906D0">
        <w:rPr>
          <w:rFonts w:ascii="Calibri" w:eastAsia="Calibri" w:hAnsi="Calibri" w:cs="Calibri"/>
          <w:color w:val="000000"/>
          <w:sz w:val="20"/>
          <w:szCs w:val="20"/>
        </w:rPr>
        <w:t>Nalžovickém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 xml:space="preserve"> není kanalizace navržena. Zásobování vodou ze soukromých studní a likvidace odpadních vod zůstane individuální na vlastních nemovitostech. Výhledově lze jednotlivé objekty vybavit některým z progresivních způsobů čištění splaškových vod – např. domovní ČOV, kompostovacím nebo chemickým WC apod. Zásadně nebudou u nových domů povolovány septiky s přepadem. Pro odvádění a likvidaci splaškových vod z návrhových ploch v zásadě platí, že do doby výstavby splaškové kanalizace budou u nových objektů zřizovány buď akumulační žumpy k vyvážení do ČOV nebo taková čistící zařízení, na jejichž odtoku do povrchových vod budou splněny podmínky nařízení vlády č. 61/2003 Sb. ve znění nařízení vlády č. 229/2007 Sb., kterým se stanoví ukazatele a hodnoty přípustného stupně znečištění vod.</w:t>
      </w:r>
    </w:p>
    <w:p w14:paraId="20A5AD1B" w14:textId="30182151"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 rekreačních sídlech na březích údolní nádrže Slapy není splašková kanalizace ani centrální čištění odpadních vod navrženo. Podle urbanistického návrhu se ve výhledu nepočítá s rozvojem nových ploch – současné využití území a obytné kapacity by měly být zachovány. Vzhledem k velikostem osad, jejich charakteru, sezónnímu využití a vzdálenostem od okolních obcí se i v jejich technickém vybavení uvažuje spíše o modernizaci stávajících z</w:t>
      </w:r>
      <w:r>
        <w:rPr>
          <w:rFonts w:ascii="Calibri" w:eastAsia="Calibri" w:hAnsi="Calibri" w:cs="Calibri"/>
          <w:color w:val="000000"/>
          <w:sz w:val="20"/>
          <w:szCs w:val="20"/>
        </w:rPr>
        <w:t xml:space="preserve">ařízení než o výstavbě nových. </w:t>
      </w:r>
    </w:p>
    <w:p w14:paraId="0EEEA21A"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ab/>
        <w:t xml:space="preserve">Dalším předmětem návrhu je řešení odvádění dešťových vod, které </w:t>
      </w:r>
      <w:proofErr w:type="gramStart"/>
      <w:r w:rsidRPr="00C906D0">
        <w:rPr>
          <w:rFonts w:ascii="Calibri" w:eastAsia="Calibri" w:hAnsi="Calibri" w:cs="Calibri"/>
          <w:color w:val="000000"/>
          <w:sz w:val="20"/>
          <w:szCs w:val="20"/>
        </w:rPr>
        <w:t>může</w:t>
      </w:r>
      <w:proofErr w:type="gramEnd"/>
      <w:r w:rsidRPr="00C906D0">
        <w:rPr>
          <w:rFonts w:ascii="Calibri" w:eastAsia="Calibri" w:hAnsi="Calibri" w:cs="Calibri"/>
          <w:color w:val="000000"/>
          <w:sz w:val="20"/>
          <w:szCs w:val="20"/>
        </w:rPr>
        <w:t xml:space="preserve"> přinést problémy zejména v recipientech což se </w:t>
      </w:r>
      <w:proofErr w:type="gramStart"/>
      <w:r w:rsidRPr="00C906D0">
        <w:rPr>
          <w:rFonts w:ascii="Calibri" w:eastAsia="Calibri" w:hAnsi="Calibri" w:cs="Calibri"/>
          <w:color w:val="000000"/>
          <w:sz w:val="20"/>
          <w:szCs w:val="20"/>
        </w:rPr>
        <w:t>týká</w:t>
      </w:r>
      <w:proofErr w:type="gramEnd"/>
      <w:r w:rsidRPr="00C906D0">
        <w:rPr>
          <w:rFonts w:ascii="Calibri" w:eastAsia="Calibri" w:hAnsi="Calibri" w:cs="Calibri"/>
          <w:color w:val="000000"/>
          <w:sz w:val="20"/>
          <w:szCs w:val="20"/>
        </w:rPr>
        <w:t xml:space="preserve"> zejména větších rozvojových ploch se soustředěnou výstavbou rodinných domů. Základním předpokladem je podmínka, že odtokové poměry z povrchu urbanizovaného území zůstanou srovnatelné se stavem před výstavbou, tj. změnou v území by nemělo za deště docházet k výraznému zhoršení průtokových poměrů v toku.</w:t>
      </w:r>
    </w:p>
    <w:p w14:paraId="73CD893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ab/>
        <w:t xml:space="preserve">S ohledem na ustanovení vyhlášky MMR č. 501/2006 Sb.  o obecných požadavcích na využívání území musí být stavební pozemky vždy vymezeny tak, aby na nich bylo vyřešeno vsakování nebo odvádění srážkových vod ze zastavěných ploch nebo zpevněných ploch, pokud se neplánuje jejich jiné </w:t>
      </w:r>
      <w:proofErr w:type="gramStart"/>
      <w:r w:rsidRPr="00C906D0">
        <w:rPr>
          <w:rFonts w:ascii="Calibri" w:eastAsia="Calibri" w:hAnsi="Calibri" w:cs="Calibri"/>
          <w:color w:val="000000"/>
          <w:sz w:val="20"/>
          <w:szCs w:val="20"/>
        </w:rPr>
        <w:t>využití ; přitom</w:t>
      </w:r>
      <w:proofErr w:type="gramEnd"/>
      <w:r w:rsidRPr="00C906D0">
        <w:rPr>
          <w:rFonts w:ascii="Calibri" w:eastAsia="Calibri" w:hAnsi="Calibri" w:cs="Calibri"/>
          <w:color w:val="000000"/>
          <w:sz w:val="20"/>
          <w:szCs w:val="20"/>
        </w:rPr>
        <w:t xml:space="preserve"> musí být řešeno</w:t>
      </w:r>
    </w:p>
    <w:p w14:paraId="2F1732D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 1. přednostně jejich vsakování, v případě jejich možného smísení se závadnými látkami umístění zařízení k jejich zachycení, není-li možné vsakování,</w:t>
      </w:r>
    </w:p>
    <w:p w14:paraId="2807479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 2. jejich zadržování a regulované odvádění oddílnou kanalizací k odvádění srážkových vod do vod povrchových, v případě jejich možného smísení se závadnými látkami umístění zařízení k jejich zachycení, nebo</w:t>
      </w:r>
    </w:p>
    <w:p w14:paraId="7F06C954" w14:textId="57BABA65"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 3. není-li možné oddělené odvádění do vod povrchových, pak jejich regul</w:t>
      </w:r>
      <w:r>
        <w:rPr>
          <w:rFonts w:ascii="Calibri" w:eastAsia="Calibri" w:hAnsi="Calibri" w:cs="Calibri"/>
          <w:color w:val="000000"/>
          <w:sz w:val="20"/>
          <w:szCs w:val="20"/>
        </w:rPr>
        <w:t>ované vypouštění do kanalizace.</w:t>
      </w:r>
    </w:p>
    <w:p w14:paraId="7306AF51" w14:textId="21E92351"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Při nakládání s dešťovými vodami v nových rozvojových lokalitách b</w:t>
      </w:r>
      <w:r>
        <w:rPr>
          <w:rFonts w:ascii="Calibri" w:eastAsia="Calibri" w:hAnsi="Calibri" w:cs="Calibri"/>
          <w:color w:val="000000"/>
          <w:sz w:val="20"/>
          <w:szCs w:val="20"/>
        </w:rPr>
        <w:t xml:space="preserve">udou respektovány tyto </w:t>
      </w:r>
      <w:proofErr w:type="gramStart"/>
      <w:r>
        <w:rPr>
          <w:rFonts w:ascii="Calibri" w:eastAsia="Calibri" w:hAnsi="Calibri" w:cs="Calibri"/>
          <w:color w:val="000000"/>
          <w:sz w:val="20"/>
          <w:szCs w:val="20"/>
        </w:rPr>
        <w:t>zásady :</w:t>
      </w:r>
      <w:proofErr w:type="gramEnd"/>
    </w:p>
    <w:p w14:paraId="6280B9D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sidRPr="00C906D0">
        <w:rPr>
          <w:rFonts w:ascii="Calibri" w:eastAsia="Calibri" w:hAnsi="Calibri" w:cs="Calibri"/>
          <w:color w:val="000000"/>
          <w:sz w:val="20"/>
          <w:szCs w:val="20"/>
        </w:rPr>
        <w:t>1)   V případě</w:t>
      </w:r>
      <w:proofErr w:type="gramEnd"/>
      <w:r w:rsidRPr="00C906D0">
        <w:rPr>
          <w:rFonts w:ascii="Calibri" w:eastAsia="Calibri" w:hAnsi="Calibri" w:cs="Calibri"/>
          <w:color w:val="000000"/>
          <w:sz w:val="20"/>
          <w:szCs w:val="20"/>
        </w:rPr>
        <w:t>, že pro zpoždění odtoku neznečištěných dešťových vod bude navrženo vsakování těchto vod na vlastním pozemku, musí být doloženo návrhem způsobu vsakování a výpočtem vsakovaného množství na základě hydrogeologického průzkumu, s posudkem reálné možnosti infiltrace výpočtového množství na předmětném pozemku.</w:t>
      </w:r>
    </w:p>
    <w:p w14:paraId="7F66AAB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2) Konkrétní případy bude nutno posoudit hydrotechnickými výpočty v rámci navazující projektové dokumentace, po zpracování urbanisticko-architektonického návrhu parcelace předmětné lokality. Součástí návrhu bude řešení způsobu oddílného odvádění odpadních vod ve vazbě na kapacitní možnosti stávající kanalizace. V některých případech tak bude nutno oddělit čisté vody ze střech objektů (jímání, vsakování, povrchové odvádění do recipientů) od znečistěných vod z komunikací a jiných zpevněných ploch. Další alternativou je výstavba dešťových retenčních a usazovacích nádrží a osazení lapačů ropných produktů před přímým vyústěním do toku.</w:t>
      </w:r>
    </w:p>
    <w:p w14:paraId="4E6FE165" w14:textId="5CF1DACB" w:rsidR="00C906D0" w:rsidRPr="00C906D0" w:rsidRDefault="00C906D0" w:rsidP="00674C47">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sidRPr="00C906D0">
        <w:rPr>
          <w:rFonts w:ascii="Calibri" w:eastAsia="Calibri" w:hAnsi="Calibri" w:cs="Calibri"/>
          <w:color w:val="000000"/>
          <w:sz w:val="20"/>
          <w:szCs w:val="20"/>
        </w:rPr>
        <w:t>3)  Rozvojové</w:t>
      </w:r>
      <w:proofErr w:type="gramEnd"/>
      <w:r w:rsidRPr="00C906D0">
        <w:rPr>
          <w:rFonts w:ascii="Calibri" w:eastAsia="Calibri" w:hAnsi="Calibri" w:cs="Calibri"/>
          <w:color w:val="000000"/>
          <w:sz w:val="20"/>
          <w:szCs w:val="20"/>
        </w:rPr>
        <w:t xml:space="preserve"> lokality mohou být napojeny na stávající kanalizaci až po realizaci příslušného  opatření dle odst. 1 a 2 za předpokladu, že odtokové množství neznečištěných dešťových vod  z jednotlivých parcel (zastavěných ploch) bude minimalizováno. Pro tento účel lze stanovit závazný regulativ v podobě výstavby akumulační dešťové jímky s bezpečnostním přelivem pro zachycení přívalových dešťových vod ze střech a zastavěných nebo zpevněn</w:t>
      </w:r>
      <w:r w:rsidR="00674C47">
        <w:rPr>
          <w:rFonts w:ascii="Calibri" w:eastAsia="Calibri" w:hAnsi="Calibri" w:cs="Calibri"/>
          <w:color w:val="000000"/>
          <w:sz w:val="20"/>
          <w:szCs w:val="20"/>
        </w:rPr>
        <w:t>ých ploch na každé nemovitosti.</w:t>
      </w:r>
    </w:p>
    <w:p w14:paraId="2A0D038E" w14:textId="026EBF78"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2.</w:t>
      </w:r>
      <w:r>
        <w:rPr>
          <w:rFonts w:ascii="Calibri" w:eastAsia="Calibri" w:hAnsi="Calibri" w:cs="Calibri"/>
          <w:color w:val="000000"/>
          <w:sz w:val="20"/>
          <w:szCs w:val="20"/>
        </w:rPr>
        <w:t xml:space="preserve"> ZÁSOBOVÁNÍ ELEKTRICKOU ENERGIÍ</w:t>
      </w:r>
    </w:p>
    <w:p w14:paraId="5F68125A" w14:textId="2F291998"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 xml:space="preserve">Pro zajištění příkonu pro obytnou </w:t>
      </w:r>
      <w:proofErr w:type="gramStart"/>
      <w:r w:rsidRPr="00C906D0">
        <w:rPr>
          <w:rFonts w:ascii="Calibri" w:eastAsia="Calibri" w:hAnsi="Calibri" w:cs="Calibri"/>
          <w:color w:val="000000"/>
          <w:sz w:val="20"/>
          <w:szCs w:val="20"/>
        </w:rPr>
        <w:t>výstavbu v  rozvojových</w:t>
      </w:r>
      <w:proofErr w:type="gramEnd"/>
      <w:r w:rsidRPr="00C906D0">
        <w:rPr>
          <w:rFonts w:ascii="Calibri" w:eastAsia="Calibri" w:hAnsi="Calibri" w:cs="Calibri"/>
          <w:color w:val="000000"/>
          <w:sz w:val="20"/>
          <w:szCs w:val="20"/>
        </w:rPr>
        <w:t xml:space="preserve"> lokalitách podle urbanistického návrhu rozvoje a posílení distribuce jsou navržena nová zařízení </w:t>
      </w:r>
      <w:proofErr w:type="spellStart"/>
      <w:r w:rsidRPr="00C906D0">
        <w:rPr>
          <w:rFonts w:ascii="Calibri" w:eastAsia="Calibri" w:hAnsi="Calibri" w:cs="Calibri"/>
          <w:color w:val="000000"/>
          <w:sz w:val="20"/>
          <w:szCs w:val="20"/>
        </w:rPr>
        <w:t>primerní</w:t>
      </w:r>
      <w:proofErr w:type="spellEnd"/>
      <w:r w:rsidRPr="00C906D0">
        <w:rPr>
          <w:rFonts w:ascii="Calibri" w:eastAsia="Calibri" w:hAnsi="Calibri" w:cs="Calibri"/>
          <w:color w:val="000000"/>
          <w:sz w:val="20"/>
          <w:szCs w:val="20"/>
        </w:rPr>
        <w:t xml:space="preserve"> sítě VN – dvě nové trafostanice, vřazené na stávající nadzemní vedení VN. Menší rozvojové lokality by byly pokryty ze stávajících trafostanic sítí NN. V souladu s vývojem požadavků na zajištění příkonu v sídlech obdobného charakteru se v návrhu ÚP již nepředpokládá výhledová maximální elektrizace všech objektů se zajištěním elektrického vytápění. Zásobování teplem v objektech trvalého bydlení se bude i v časovém horizontu ÚP orientovat spíše na využití i dalších zdrojů tepla – v případě řešeného území by se jednalo většinou o zkapalněné topné plyny, případně dřevoplyn a v menším množství LTO náhradou za tepelné zdroje na pevná paliva. To znamená, že se ve výhledu neočekávají výrazné požadavky na zvýšení příkonu ve stávající zástavbě. U navrhovaných nových domů se rovněž nepředpokládá komplexní elektrizace s vytápěním.  V návrhu jde tedy spíše o optimalizaci využití stávající sítě VN a distribučních trafostanic s doplněním nových zařízení soustavy NN pro nové rozvojové plochy. Současně je třeba počítat podle provozních potřeb s postupnou rekonstrukcí </w:t>
      </w:r>
      <w:proofErr w:type="spellStart"/>
      <w:r w:rsidRPr="00C906D0">
        <w:rPr>
          <w:rFonts w:ascii="Calibri" w:eastAsia="Calibri" w:hAnsi="Calibri" w:cs="Calibri"/>
          <w:color w:val="000000"/>
          <w:sz w:val="20"/>
          <w:szCs w:val="20"/>
        </w:rPr>
        <w:t>sekunderní</w:t>
      </w:r>
      <w:proofErr w:type="spellEnd"/>
      <w:r w:rsidRPr="00C906D0">
        <w:rPr>
          <w:rFonts w:ascii="Calibri" w:eastAsia="Calibri" w:hAnsi="Calibri" w:cs="Calibri"/>
          <w:color w:val="000000"/>
          <w:sz w:val="20"/>
          <w:szCs w:val="20"/>
        </w:rPr>
        <w:t xml:space="preserve"> sítě NN a s jejím posílením zejména tam, kde bude možno pokrýt zvýšení příkonu v nových lokalitách z rezervy ve výkonu stávajících trafostanic. V některých případech bude možno zvýšit výkon stávajících TS výměnou transformátoru, ojediněle bude nutno počítat s rekonstrukcí TS. Tyto činnosti budou probíhat postupně v čase podle skutečných p</w:t>
      </w:r>
      <w:r>
        <w:rPr>
          <w:rFonts w:ascii="Calibri" w:eastAsia="Calibri" w:hAnsi="Calibri" w:cs="Calibri"/>
          <w:color w:val="000000"/>
          <w:sz w:val="20"/>
          <w:szCs w:val="20"/>
        </w:rPr>
        <w:t xml:space="preserve">ožadavků na zajištění příkonu. </w:t>
      </w:r>
    </w:p>
    <w:p w14:paraId="0AE0BDA4" w14:textId="56C7B7B5"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proofErr w:type="gramStart"/>
      <w:r>
        <w:rPr>
          <w:rFonts w:ascii="Calibri" w:eastAsia="Calibri" w:hAnsi="Calibri" w:cs="Calibri"/>
          <w:color w:val="000000"/>
          <w:sz w:val="20"/>
          <w:szCs w:val="20"/>
        </w:rPr>
        <w:t>3.  TELEKOMUNIKACE</w:t>
      </w:r>
      <w:proofErr w:type="gramEnd"/>
    </w:p>
    <w:p w14:paraId="6AD7EBE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Pro rozvoj telefonizace v Nalžovicích i Chlumu je navržena nová MTS jak ve stávající zástavbě, tak i pro návrhové lokality. Její realizace je závislá na finančních prostředcích správce sítě.</w:t>
      </w:r>
    </w:p>
    <w:p w14:paraId="788301D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Do jednotlivých návrhových lokalit jsou navrženy účastnické rozvaděče, které budou zapojeny do ATÚ. Do těchto ÚR budou zapojeny přípojky od jednotlivých účastníků. Předpokládá se 200% telefonizace obytného území a pro </w:t>
      </w:r>
      <w:proofErr w:type="spellStart"/>
      <w:r w:rsidRPr="00C906D0">
        <w:rPr>
          <w:rFonts w:ascii="Calibri" w:eastAsia="Calibri" w:hAnsi="Calibri" w:cs="Calibri"/>
          <w:color w:val="000000"/>
          <w:sz w:val="20"/>
          <w:szCs w:val="20"/>
        </w:rPr>
        <w:t>podnikatel¬ské</w:t>
      </w:r>
      <w:proofErr w:type="spellEnd"/>
      <w:r w:rsidRPr="00C906D0">
        <w:rPr>
          <w:rFonts w:ascii="Calibri" w:eastAsia="Calibri" w:hAnsi="Calibri" w:cs="Calibri"/>
          <w:color w:val="000000"/>
          <w:sz w:val="20"/>
          <w:szCs w:val="20"/>
        </w:rPr>
        <w:t xml:space="preserve"> aktivity dle požadavků.</w:t>
      </w:r>
    </w:p>
    <w:p w14:paraId="16AFF099" w14:textId="193B665B"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Pro správní celky </w:t>
      </w:r>
      <w:proofErr w:type="spellStart"/>
      <w:r w:rsidRPr="00C906D0">
        <w:rPr>
          <w:rFonts w:ascii="Calibri" w:eastAsia="Calibri" w:hAnsi="Calibri" w:cs="Calibri"/>
          <w:color w:val="000000"/>
          <w:sz w:val="20"/>
          <w:szCs w:val="20"/>
        </w:rPr>
        <w:t>Nalžovické</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 xml:space="preserve">, Nová Ves a ostatní obce je navržena kabelová MTS zaústěná do účastnických rozvaděčů, </w:t>
      </w:r>
      <w:proofErr w:type="spellStart"/>
      <w:r w:rsidRPr="00C906D0">
        <w:rPr>
          <w:rFonts w:ascii="Calibri" w:eastAsia="Calibri" w:hAnsi="Calibri" w:cs="Calibri"/>
          <w:color w:val="000000"/>
          <w:sz w:val="20"/>
          <w:szCs w:val="20"/>
        </w:rPr>
        <w:t>osaze¬ných</w:t>
      </w:r>
      <w:proofErr w:type="spellEnd"/>
      <w:r w:rsidRPr="00C906D0">
        <w:rPr>
          <w:rFonts w:ascii="Calibri" w:eastAsia="Calibri" w:hAnsi="Calibri" w:cs="Calibri"/>
          <w:color w:val="000000"/>
          <w:sz w:val="20"/>
          <w:szCs w:val="20"/>
        </w:rPr>
        <w:t xml:space="preserve"> na kraji obce, do kterých budou zapojeny přípojky od </w:t>
      </w:r>
      <w:r>
        <w:rPr>
          <w:rFonts w:ascii="Calibri" w:eastAsia="Calibri" w:hAnsi="Calibri" w:cs="Calibri"/>
          <w:color w:val="000000"/>
          <w:sz w:val="20"/>
          <w:szCs w:val="20"/>
        </w:rPr>
        <w:t>jednotlivých účastníků.</w:t>
      </w:r>
    </w:p>
    <w:p w14:paraId="05B8786F" w14:textId="16D27C11"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Pr>
          <w:rFonts w:ascii="Calibri" w:eastAsia="Calibri" w:hAnsi="Calibri" w:cs="Calibri"/>
          <w:color w:val="000000"/>
          <w:sz w:val="20"/>
          <w:szCs w:val="20"/>
        </w:rPr>
        <w:t>A8</w:t>
      </w:r>
      <w:r>
        <w:rPr>
          <w:rFonts w:ascii="Calibri" w:eastAsia="Calibri" w:hAnsi="Calibri" w:cs="Calibri"/>
          <w:color w:val="000000"/>
          <w:sz w:val="20"/>
          <w:szCs w:val="20"/>
        </w:rPr>
        <w:tab/>
        <w:t xml:space="preserve">KONCEPCE USPOŘÁDÁNÍ KRAJINY </w:t>
      </w:r>
    </w:p>
    <w:p w14:paraId="0766918F" w14:textId="23EE44D6"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Pr>
          <w:rFonts w:ascii="Calibri" w:eastAsia="Calibri" w:hAnsi="Calibri" w:cs="Calibri"/>
          <w:color w:val="000000"/>
          <w:sz w:val="20"/>
          <w:szCs w:val="20"/>
        </w:rPr>
        <w:t>1. PŘÍRODNÍ PODMÍNKY</w:t>
      </w:r>
    </w:p>
    <w:p w14:paraId="04EADCF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1.1. Klimatologie</w:t>
      </w:r>
    </w:p>
    <w:p w14:paraId="412BA42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Řešené území spadá do klimatické oblasti B - mírně teplá, </w:t>
      </w:r>
      <w:proofErr w:type="gramStart"/>
      <w:r w:rsidRPr="00C906D0">
        <w:rPr>
          <w:rFonts w:ascii="Calibri" w:eastAsia="Calibri" w:hAnsi="Calibri" w:cs="Calibri"/>
          <w:color w:val="000000"/>
          <w:sz w:val="20"/>
          <w:szCs w:val="20"/>
        </w:rPr>
        <w:t>klimatické  podoblasti</w:t>
      </w:r>
      <w:proofErr w:type="gramEnd"/>
      <w:r w:rsidRPr="00C906D0">
        <w:rPr>
          <w:rFonts w:ascii="Calibri" w:eastAsia="Calibri" w:hAnsi="Calibri" w:cs="Calibri"/>
          <w:color w:val="000000"/>
          <w:sz w:val="20"/>
          <w:szCs w:val="20"/>
        </w:rPr>
        <w:t xml:space="preserve"> B3 - mírně teplá, mírně vlhká vrchovinná. Tato oblast je </w:t>
      </w:r>
      <w:proofErr w:type="gramStart"/>
      <w:r w:rsidRPr="00C906D0">
        <w:rPr>
          <w:rFonts w:ascii="Calibri" w:eastAsia="Calibri" w:hAnsi="Calibri" w:cs="Calibri"/>
          <w:color w:val="000000"/>
          <w:sz w:val="20"/>
          <w:szCs w:val="20"/>
        </w:rPr>
        <w:t>charakterizována  průměrnými</w:t>
      </w:r>
      <w:proofErr w:type="gramEnd"/>
      <w:r w:rsidRPr="00C906D0">
        <w:rPr>
          <w:rFonts w:ascii="Calibri" w:eastAsia="Calibri" w:hAnsi="Calibri" w:cs="Calibri"/>
          <w:color w:val="000000"/>
          <w:sz w:val="20"/>
          <w:szCs w:val="20"/>
        </w:rPr>
        <w:t xml:space="preserve"> ročními teplotami nad 7 °C a průměrným ročním úhrnem srážek do 600 mm.</w:t>
      </w:r>
    </w:p>
    <w:p w14:paraId="4246583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Podle </w:t>
      </w:r>
      <w:proofErr w:type="spellStart"/>
      <w:r w:rsidRPr="00C906D0">
        <w:rPr>
          <w:rFonts w:ascii="Calibri" w:eastAsia="Calibri" w:hAnsi="Calibri" w:cs="Calibri"/>
          <w:color w:val="000000"/>
          <w:sz w:val="20"/>
          <w:szCs w:val="20"/>
        </w:rPr>
        <w:t>Quitta</w:t>
      </w:r>
      <w:proofErr w:type="spellEnd"/>
      <w:r w:rsidRPr="00C906D0">
        <w:rPr>
          <w:rFonts w:ascii="Calibri" w:eastAsia="Calibri" w:hAnsi="Calibri" w:cs="Calibri"/>
          <w:color w:val="000000"/>
          <w:sz w:val="20"/>
          <w:szCs w:val="20"/>
        </w:rPr>
        <w:t xml:space="preserve"> leží oblast v mírně teplé oblasti MT 11. Průměrná roční teplota oblasti je kolem 7,5 °C a roční srážky v rozmezí 560 - 600 mm.</w:t>
      </w:r>
    </w:p>
    <w:p w14:paraId="1FB4331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Větry v řešeném území převládají ze západního kvadrantu, to jest od SZ, Z a JZ.</w:t>
      </w:r>
    </w:p>
    <w:p w14:paraId="5F17E645"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1.2. Topografie</w:t>
      </w:r>
    </w:p>
    <w:p w14:paraId="32E9CFC4"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Řešené území správního obvodu obce Nalžovice zahrnuje katastrální </w:t>
      </w:r>
      <w:proofErr w:type="gramStart"/>
      <w:r w:rsidRPr="00C906D0">
        <w:rPr>
          <w:rFonts w:ascii="Calibri" w:eastAsia="Calibri" w:hAnsi="Calibri" w:cs="Calibri"/>
          <w:color w:val="000000"/>
          <w:sz w:val="20"/>
          <w:szCs w:val="20"/>
        </w:rPr>
        <w:t>území  Nalžovice</w:t>
      </w:r>
      <w:proofErr w:type="gramEnd"/>
      <w:r w:rsidRPr="00C906D0">
        <w:rPr>
          <w:rFonts w:ascii="Calibri" w:eastAsia="Calibri" w:hAnsi="Calibri" w:cs="Calibri"/>
          <w:color w:val="000000"/>
          <w:sz w:val="20"/>
          <w:szCs w:val="20"/>
        </w:rPr>
        <w:t xml:space="preserve"> se sídly Nalžovice, Chlum, Nová Ves, osadami Červený a Pazderny a samotou Račany a katastrální území </w:t>
      </w:r>
      <w:proofErr w:type="spellStart"/>
      <w:r w:rsidRPr="00C906D0">
        <w:rPr>
          <w:rFonts w:ascii="Calibri" w:eastAsia="Calibri" w:hAnsi="Calibri" w:cs="Calibri"/>
          <w:color w:val="000000"/>
          <w:sz w:val="20"/>
          <w:szCs w:val="20"/>
        </w:rPr>
        <w:t>Nalžovické</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 xml:space="preserve">  se sídly </w:t>
      </w:r>
      <w:proofErr w:type="spellStart"/>
      <w:r w:rsidRPr="00C906D0">
        <w:rPr>
          <w:rFonts w:ascii="Calibri" w:eastAsia="Calibri" w:hAnsi="Calibri" w:cs="Calibri"/>
          <w:color w:val="000000"/>
          <w:sz w:val="20"/>
          <w:szCs w:val="20"/>
        </w:rPr>
        <w:t>Nalžovické</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 xml:space="preserve">,  Přední a Zadní Hluboká, se samotou </w:t>
      </w:r>
      <w:proofErr w:type="spellStart"/>
      <w:r w:rsidRPr="00C906D0">
        <w:rPr>
          <w:rFonts w:ascii="Calibri" w:eastAsia="Calibri" w:hAnsi="Calibri" w:cs="Calibri"/>
          <w:color w:val="000000"/>
          <w:sz w:val="20"/>
          <w:szCs w:val="20"/>
        </w:rPr>
        <w:t>Baňov</w:t>
      </w:r>
      <w:proofErr w:type="spellEnd"/>
      <w:r w:rsidRPr="00C906D0">
        <w:rPr>
          <w:rFonts w:ascii="Calibri" w:eastAsia="Calibri" w:hAnsi="Calibri" w:cs="Calibri"/>
          <w:color w:val="000000"/>
          <w:sz w:val="20"/>
          <w:szCs w:val="20"/>
        </w:rPr>
        <w:t xml:space="preserve"> a s chatovými osadami Oboz a </w:t>
      </w:r>
      <w:proofErr w:type="spellStart"/>
      <w:r w:rsidRPr="00C906D0">
        <w:rPr>
          <w:rFonts w:ascii="Calibri" w:eastAsia="Calibri" w:hAnsi="Calibri" w:cs="Calibri"/>
          <w:color w:val="000000"/>
          <w:sz w:val="20"/>
          <w:szCs w:val="20"/>
        </w:rPr>
        <w:t>Sejce</w:t>
      </w:r>
      <w:proofErr w:type="spellEnd"/>
      <w:r w:rsidRPr="00C906D0">
        <w:rPr>
          <w:rFonts w:ascii="Calibri" w:eastAsia="Calibri" w:hAnsi="Calibri" w:cs="Calibri"/>
          <w:color w:val="000000"/>
          <w:sz w:val="20"/>
          <w:szCs w:val="20"/>
        </w:rPr>
        <w:t xml:space="preserve"> a třemi dalšími bezejmennými chatovými osadami.</w:t>
      </w:r>
    </w:p>
    <w:p w14:paraId="4ED45EDB"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Řešené území je mírnou pahorkatinou, která v severní polovině řešeného území na východě prudce upadá do hluboce se zařezávajícího údolí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a na severu a severozápadě klesá do hluboce zaříznutého údolí Vltavy na konci zdrže vodní nádrže Slapy.</w:t>
      </w:r>
    </w:p>
    <w:p w14:paraId="4447CA6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Náhorní polohy a mírné svahy jižní části řešeného území jsou většinou odlesněné a je na nich převážně orná půda. Luční porosty jsou vázány na prameniště a údolní dna vodotečí a prudší svahové polohy. </w:t>
      </w:r>
      <w:r w:rsidRPr="00C906D0">
        <w:rPr>
          <w:rFonts w:ascii="Calibri" w:eastAsia="Calibri" w:hAnsi="Calibri" w:cs="Calibri"/>
          <w:color w:val="000000"/>
          <w:sz w:val="20"/>
          <w:szCs w:val="20"/>
        </w:rPr>
        <w:lastRenderedPageBreak/>
        <w:t xml:space="preserve">Drobné lesní porosty jsou vázány na ostré údolní hrany a prudké stráně a vrcholové části kopců. V severní části řešeného území převažují lesní porosty. Zemědělská půda je vázána převážně na náhorní polohu hřbetu mezi údolím Vltavy a údolím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a na odlesněné plochy v okolí chatových osad Oboz a </w:t>
      </w:r>
      <w:proofErr w:type="spellStart"/>
      <w:r w:rsidRPr="00C906D0">
        <w:rPr>
          <w:rFonts w:ascii="Calibri" w:eastAsia="Calibri" w:hAnsi="Calibri" w:cs="Calibri"/>
          <w:color w:val="000000"/>
          <w:sz w:val="20"/>
          <w:szCs w:val="20"/>
        </w:rPr>
        <w:t>Sejce</w:t>
      </w:r>
      <w:proofErr w:type="spellEnd"/>
      <w:r w:rsidRPr="00C906D0">
        <w:rPr>
          <w:rFonts w:ascii="Calibri" w:eastAsia="Calibri" w:hAnsi="Calibri" w:cs="Calibri"/>
          <w:color w:val="000000"/>
          <w:sz w:val="20"/>
          <w:szCs w:val="20"/>
        </w:rPr>
        <w:t xml:space="preserve">. Lesní porosty jsou na levobřežním údolním svahu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a na pravobřežních stráních vltavského údolí. Z vltavského údolí lesní porosty v západním výběžku řešeného území přecházejí v lesní komplex vrchů </w:t>
      </w:r>
      <w:proofErr w:type="spellStart"/>
      <w:r w:rsidRPr="00C906D0">
        <w:rPr>
          <w:rFonts w:ascii="Calibri" w:eastAsia="Calibri" w:hAnsi="Calibri" w:cs="Calibri"/>
          <w:color w:val="000000"/>
          <w:sz w:val="20"/>
          <w:szCs w:val="20"/>
        </w:rPr>
        <w:t>Sřtíbrný</w:t>
      </w:r>
      <w:proofErr w:type="spellEnd"/>
      <w:r w:rsidRPr="00C906D0">
        <w:rPr>
          <w:rFonts w:ascii="Calibri" w:eastAsia="Calibri" w:hAnsi="Calibri" w:cs="Calibri"/>
          <w:color w:val="000000"/>
          <w:sz w:val="20"/>
          <w:szCs w:val="20"/>
        </w:rPr>
        <w:t xml:space="preserve"> (476,2 m </w:t>
      </w:r>
      <w:proofErr w:type="gramStart"/>
      <w:r w:rsidRPr="00C906D0">
        <w:rPr>
          <w:rFonts w:ascii="Calibri" w:eastAsia="Calibri" w:hAnsi="Calibri" w:cs="Calibri"/>
          <w:color w:val="000000"/>
          <w:sz w:val="20"/>
          <w:szCs w:val="20"/>
        </w:rPr>
        <w:t>n.m.</w:t>
      </w:r>
      <w:proofErr w:type="gramEnd"/>
      <w:r w:rsidRPr="00C906D0">
        <w:rPr>
          <w:rFonts w:ascii="Calibri" w:eastAsia="Calibri" w:hAnsi="Calibri" w:cs="Calibri"/>
          <w:color w:val="000000"/>
          <w:sz w:val="20"/>
          <w:szCs w:val="20"/>
        </w:rPr>
        <w:t xml:space="preserve">), Kolo (409,0 m n.m.), Hradiště (386,0 m n.m.), </w:t>
      </w:r>
      <w:proofErr w:type="spellStart"/>
      <w:r w:rsidRPr="00C906D0">
        <w:rPr>
          <w:rFonts w:ascii="Calibri" w:eastAsia="Calibri" w:hAnsi="Calibri" w:cs="Calibri"/>
          <w:color w:val="000000"/>
          <w:sz w:val="20"/>
          <w:szCs w:val="20"/>
        </w:rPr>
        <w:t>Drbákov</w:t>
      </w:r>
      <w:proofErr w:type="spellEnd"/>
      <w:r w:rsidRPr="00C906D0">
        <w:rPr>
          <w:rFonts w:ascii="Calibri" w:eastAsia="Calibri" w:hAnsi="Calibri" w:cs="Calibri"/>
          <w:color w:val="000000"/>
          <w:sz w:val="20"/>
          <w:szCs w:val="20"/>
        </w:rPr>
        <w:t xml:space="preserve"> (490,4 m n.m.) a Na vyhlídce (419,8 m n.m.) a v severní části v lesní komplex vrchů Na </w:t>
      </w:r>
      <w:proofErr w:type="spellStart"/>
      <w:r w:rsidRPr="00C906D0">
        <w:rPr>
          <w:rFonts w:ascii="Calibri" w:eastAsia="Calibri" w:hAnsi="Calibri" w:cs="Calibri"/>
          <w:color w:val="000000"/>
          <w:sz w:val="20"/>
          <w:szCs w:val="20"/>
        </w:rPr>
        <w:t>výstřeší</w:t>
      </w:r>
      <w:proofErr w:type="spellEnd"/>
      <w:r w:rsidRPr="00C906D0">
        <w:rPr>
          <w:rFonts w:ascii="Calibri" w:eastAsia="Calibri" w:hAnsi="Calibri" w:cs="Calibri"/>
          <w:color w:val="000000"/>
          <w:sz w:val="20"/>
          <w:szCs w:val="20"/>
        </w:rPr>
        <w:t xml:space="preserve"> (416,4 m n.m.) a V hoře (374,7 m n.m.).</w:t>
      </w:r>
    </w:p>
    <w:p w14:paraId="112DB3C2"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Nejvýše položenou částí řešeného území je vrch </w:t>
      </w:r>
      <w:proofErr w:type="spellStart"/>
      <w:r w:rsidRPr="00C906D0">
        <w:rPr>
          <w:rFonts w:ascii="Calibri" w:eastAsia="Calibri" w:hAnsi="Calibri" w:cs="Calibri"/>
          <w:color w:val="000000"/>
          <w:sz w:val="20"/>
          <w:szCs w:val="20"/>
        </w:rPr>
        <w:t>Drbákov</w:t>
      </w:r>
      <w:proofErr w:type="spellEnd"/>
      <w:r w:rsidRPr="00C906D0">
        <w:rPr>
          <w:rFonts w:ascii="Calibri" w:eastAsia="Calibri" w:hAnsi="Calibri" w:cs="Calibri"/>
          <w:color w:val="000000"/>
          <w:sz w:val="20"/>
          <w:szCs w:val="20"/>
        </w:rPr>
        <w:t xml:space="preserve"> s kótou ve výšce 490,4 m </w:t>
      </w:r>
      <w:proofErr w:type="gramStart"/>
      <w:r w:rsidRPr="00C906D0">
        <w:rPr>
          <w:rFonts w:ascii="Calibri" w:eastAsia="Calibri" w:hAnsi="Calibri" w:cs="Calibri"/>
          <w:color w:val="000000"/>
          <w:sz w:val="20"/>
          <w:szCs w:val="20"/>
        </w:rPr>
        <w:t>n.m.</w:t>
      </w:r>
      <w:proofErr w:type="gramEnd"/>
      <w:r w:rsidRPr="00C906D0">
        <w:rPr>
          <w:rFonts w:ascii="Calibri" w:eastAsia="Calibri" w:hAnsi="Calibri" w:cs="Calibri"/>
          <w:color w:val="000000"/>
          <w:sz w:val="20"/>
          <w:szCs w:val="20"/>
        </w:rPr>
        <w:t xml:space="preserve"> Nejníže položeným místem řešeného území je břeh při ústí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do vodní nádrže Slapy na severním okraji řešeného území v nadmořské výšce 270,7 m.</w:t>
      </w:r>
    </w:p>
    <w:p w14:paraId="2155CC2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1.3. Hydrologie</w:t>
      </w:r>
    </w:p>
    <w:p w14:paraId="7384DFBB"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Řešené území náleží do povodí Vltavy. V řešeném území jde o dvě dílčí povodí Vltavy se samostatnými čísly hydrologického pořadí (ČHP) 1 - 08 - 05 - 041 a 1 - 08 - 05 - 043. Severní část území je odvodňována přímo do Vltavy, v severovýchodní části přes krátkou bezejmennou lesní </w:t>
      </w:r>
      <w:proofErr w:type="spellStart"/>
      <w:r w:rsidRPr="00C906D0">
        <w:rPr>
          <w:rFonts w:ascii="Calibri" w:eastAsia="Calibri" w:hAnsi="Calibri" w:cs="Calibri"/>
          <w:color w:val="000000"/>
          <w:sz w:val="20"/>
          <w:szCs w:val="20"/>
        </w:rPr>
        <w:t>stržovou</w:t>
      </w:r>
      <w:proofErr w:type="spellEnd"/>
      <w:r w:rsidRPr="00C906D0">
        <w:rPr>
          <w:rFonts w:ascii="Calibri" w:eastAsia="Calibri" w:hAnsi="Calibri" w:cs="Calibri"/>
          <w:color w:val="000000"/>
          <w:sz w:val="20"/>
          <w:szCs w:val="20"/>
        </w:rPr>
        <w:t xml:space="preserve"> vodoteč, která pramení v lesích mezi Stříbrným vrchem a vrchem Kolo a do Vltavy se vlévá na východním okraji chatové osady Oboz. Jižní a východní část území je odvodňována potokem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a jeho přítoky. Jeho povodí má samostatné ČHP 1 - 08 - 05 - 044. Potok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je 13,7 km dlouhý tok. Vytéká z rybníčku v osadě </w:t>
      </w:r>
      <w:proofErr w:type="spellStart"/>
      <w:r w:rsidRPr="00C906D0">
        <w:rPr>
          <w:rFonts w:ascii="Calibri" w:eastAsia="Calibri" w:hAnsi="Calibri" w:cs="Calibri"/>
          <w:color w:val="000000"/>
          <w:sz w:val="20"/>
          <w:szCs w:val="20"/>
        </w:rPr>
        <w:t>Ústupenice</w:t>
      </w:r>
      <w:proofErr w:type="spellEnd"/>
      <w:r w:rsidRPr="00C906D0">
        <w:rPr>
          <w:rFonts w:ascii="Calibri" w:eastAsia="Calibri" w:hAnsi="Calibri" w:cs="Calibri"/>
          <w:color w:val="000000"/>
          <w:sz w:val="20"/>
          <w:szCs w:val="20"/>
        </w:rPr>
        <w:t xml:space="preserve"> v údolí severozápadně pod vrchem </w:t>
      </w:r>
      <w:proofErr w:type="spellStart"/>
      <w:r w:rsidRPr="00C906D0">
        <w:rPr>
          <w:rFonts w:ascii="Calibri" w:eastAsia="Calibri" w:hAnsi="Calibri" w:cs="Calibri"/>
          <w:color w:val="000000"/>
          <w:sz w:val="20"/>
          <w:szCs w:val="20"/>
        </w:rPr>
        <w:t>Písačka</w:t>
      </w:r>
      <w:proofErr w:type="spellEnd"/>
      <w:r w:rsidRPr="00C906D0">
        <w:rPr>
          <w:rFonts w:ascii="Calibri" w:eastAsia="Calibri" w:hAnsi="Calibri" w:cs="Calibri"/>
          <w:color w:val="000000"/>
          <w:sz w:val="20"/>
          <w:szCs w:val="20"/>
        </w:rPr>
        <w:t xml:space="preserve"> (504 m </w:t>
      </w:r>
      <w:proofErr w:type="gramStart"/>
      <w:r w:rsidRPr="00C906D0">
        <w:rPr>
          <w:rFonts w:ascii="Calibri" w:eastAsia="Calibri" w:hAnsi="Calibri" w:cs="Calibri"/>
          <w:color w:val="000000"/>
          <w:sz w:val="20"/>
          <w:szCs w:val="20"/>
        </w:rPr>
        <w:t>n.m.</w:t>
      </w:r>
      <w:proofErr w:type="gramEnd"/>
      <w:r w:rsidRPr="00C906D0">
        <w:rPr>
          <w:rFonts w:ascii="Calibri" w:eastAsia="Calibri" w:hAnsi="Calibri" w:cs="Calibri"/>
          <w:color w:val="000000"/>
          <w:sz w:val="20"/>
          <w:szCs w:val="20"/>
        </w:rPr>
        <w:t xml:space="preserve">) za jižní hranicí řešeného území a protéká dvěma rozsáhlými rybníky </w:t>
      </w:r>
      <w:proofErr w:type="spellStart"/>
      <w:r w:rsidRPr="00C906D0">
        <w:rPr>
          <w:rFonts w:ascii="Calibri" w:eastAsia="Calibri" w:hAnsi="Calibri" w:cs="Calibri"/>
          <w:color w:val="000000"/>
          <w:sz w:val="20"/>
          <w:szCs w:val="20"/>
        </w:rPr>
        <w:t>Vrbsko</w:t>
      </w:r>
      <w:proofErr w:type="spellEnd"/>
      <w:r w:rsidRPr="00C906D0">
        <w:rPr>
          <w:rFonts w:ascii="Calibri" w:eastAsia="Calibri" w:hAnsi="Calibri" w:cs="Calibri"/>
          <w:color w:val="000000"/>
          <w:sz w:val="20"/>
          <w:szCs w:val="20"/>
        </w:rPr>
        <w:t xml:space="preserve"> 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w:t>
      </w:r>
    </w:p>
    <w:p w14:paraId="4B880FA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Do řešeného území vstupuje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od jihu v osadě Červený, kde se do něj zleva vlévá bezejmenný potok, </w:t>
      </w:r>
      <w:proofErr w:type="gramStart"/>
      <w:r w:rsidRPr="00C906D0">
        <w:rPr>
          <w:rFonts w:ascii="Calibri" w:eastAsia="Calibri" w:hAnsi="Calibri" w:cs="Calibri"/>
          <w:color w:val="000000"/>
          <w:sz w:val="20"/>
          <w:szCs w:val="20"/>
        </w:rPr>
        <w:t>který  pramení</w:t>
      </w:r>
      <w:proofErr w:type="gramEnd"/>
      <w:r w:rsidRPr="00C906D0">
        <w:rPr>
          <w:rFonts w:ascii="Calibri" w:eastAsia="Calibri" w:hAnsi="Calibri" w:cs="Calibri"/>
          <w:color w:val="000000"/>
          <w:sz w:val="20"/>
          <w:szCs w:val="20"/>
        </w:rPr>
        <w:t xml:space="preserve"> v údolí severovýchodně pod vrchem </w:t>
      </w:r>
      <w:proofErr w:type="spellStart"/>
      <w:r w:rsidRPr="00C906D0">
        <w:rPr>
          <w:rFonts w:ascii="Calibri" w:eastAsia="Calibri" w:hAnsi="Calibri" w:cs="Calibri"/>
          <w:color w:val="000000"/>
          <w:sz w:val="20"/>
          <w:szCs w:val="20"/>
        </w:rPr>
        <w:t>Libešov</w:t>
      </w:r>
      <w:proofErr w:type="spellEnd"/>
      <w:r w:rsidRPr="00C906D0">
        <w:rPr>
          <w:rFonts w:ascii="Calibri" w:eastAsia="Calibri" w:hAnsi="Calibri" w:cs="Calibri"/>
          <w:color w:val="000000"/>
          <w:sz w:val="20"/>
          <w:szCs w:val="20"/>
        </w:rPr>
        <w:t xml:space="preserve"> na jihozápadním okraji řešeného území, odkud teče v korytě upraveném jako meliorační strouha mezi poli a před Červeným pak úzkým mělkým údolím s lučními porosty. Na konci Chlumu protéká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Vrahovským</w:t>
      </w:r>
      <w:proofErr w:type="spellEnd"/>
      <w:r w:rsidRPr="00C906D0">
        <w:rPr>
          <w:rFonts w:ascii="Calibri" w:eastAsia="Calibri" w:hAnsi="Calibri" w:cs="Calibri"/>
          <w:color w:val="000000"/>
          <w:sz w:val="20"/>
          <w:szCs w:val="20"/>
        </w:rPr>
        <w:t xml:space="preserve"> rybníkem, kde se do něj zprava vlévá krátká bezejmenná vodoteč, která </w:t>
      </w:r>
      <w:proofErr w:type="gramStart"/>
      <w:r w:rsidRPr="00C906D0">
        <w:rPr>
          <w:rFonts w:ascii="Calibri" w:eastAsia="Calibri" w:hAnsi="Calibri" w:cs="Calibri"/>
          <w:color w:val="000000"/>
          <w:sz w:val="20"/>
          <w:szCs w:val="20"/>
        </w:rPr>
        <w:t>pramení  na</w:t>
      </w:r>
      <w:proofErr w:type="gramEnd"/>
      <w:r w:rsidRPr="00C906D0">
        <w:rPr>
          <w:rFonts w:ascii="Calibri" w:eastAsia="Calibri" w:hAnsi="Calibri" w:cs="Calibri"/>
          <w:color w:val="000000"/>
          <w:sz w:val="20"/>
          <w:szCs w:val="20"/>
        </w:rPr>
        <w:t xml:space="preserve"> široké svahové louce východně od Chlumu a v úzkém mělkém údolíčku protéká na jeho začátku třemi zrušenými a na jeho konci dvěma existujícími malými rybníčky. Před Pazdernami se do </w:t>
      </w:r>
      <w:proofErr w:type="spellStart"/>
      <w:r w:rsidRPr="00C906D0">
        <w:rPr>
          <w:rFonts w:ascii="Calibri" w:eastAsia="Calibri" w:hAnsi="Calibri" w:cs="Calibri"/>
          <w:color w:val="000000"/>
          <w:sz w:val="20"/>
          <w:szCs w:val="20"/>
        </w:rPr>
        <w:t>Musíka</w:t>
      </w:r>
      <w:proofErr w:type="spellEnd"/>
      <w:r w:rsidRPr="00C906D0">
        <w:rPr>
          <w:rFonts w:ascii="Calibri" w:eastAsia="Calibri" w:hAnsi="Calibri" w:cs="Calibri"/>
          <w:color w:val="000000"/>
          <w:sz w:val="20"/>
          <w:szCs w:val="20"/>
        </w:rPr>
        <w:t xml:space="preserve"> zprava vlévá krátká bezejmenná vodoteč, která vytéká z malého rybníka jižně od Nové Vsi. V Pazdernách se do </w:t>
      </w:r>
      <w:proofErr w:type="spellStart"/>
      <w:r w:rsidRPr="00C906D0">
        <w:rPr>
          <w:rFonts w:ascii="Calibri" w:eastAsia="Calibri" w:hAnsi="Calibri" w:cs="Calibri"/>
          <w:color w:val="000000"/>
          <w:sz w:val="20"/>
          <w:szCs w:val="20"/>
        </w:rPr>
        <w:t>Musíku</w:t>
      </w:r>
      <w:proofErr w:type="spellEnd"/>
      <w:r w:rsidRPr="00C906D0">
        <w:rPr>
          <w:rFonts w:ascii="Calibri" w:eastAsia="Calibri" w:hAnsi="Calibri" w:cs="Calibri"/>
          <w:color w:val="000000"/>
          <w:sz w:val="20"/>
          <w:szCs w:val="20"/>
        </w:rPr>
        <w:t xml:space="preserve"> zleva vlévá </w:t>
      </w:r>
      <w:proofErr w:type="spellStart"/>
      <w:r w:rsidRPr="00C906D0">
        <w:rPr>
          <w:rFonts w:ascii="Calibri" w:eastAsia="Calibri" w:hAnsi="Calibri" w:cs="Calibri"/>
          <w:color w:val="000000"/>
          <w:sz w:val="20"/>
          <w:szCs w:val="20"/>
        </w:rPr>
        <w:t>Křepenický</w:t>
      </w:r>
      <w:proofErr w:type="spellEnd"/>
      <w:r w:rsidRPr="00C906D0">
        <w:rPr>
          <w:rFonts w:ascii="Calibri" w:eastAsia="Calibri" w:hAnsi="Calibri" w:cs="Calibri"/>
          <w:color w:val="000000"/>
          <w:sz w:val="20"/>
          <w:szCs w:val="20"/>
        </w:rPr>
        <w:t xml:space="preserve"> potok, který vytéká z rybníka </w:t>
      </w:r>
      <w:proofErr w:type="spellStart"/>
      <w:r w:rsidRPr="00C906D0">
        <w:rPr>
          <w:rFonts w:ascii="Calibri" w:eastAsia="Calibri" w:hAnsi="Calibri" w:cs="Calibri"/>
          <w:color w:val="000000"/>
          <w:sz w:val="20"/>
          <w:szCs w:val="20"/>
        </w:rPr>
        <w:t>Návesník</w:t>
      </w:r>
      <w:proofErr w:type="spellEnd"/>
      <w:r w:rsidRPr="00C906D0">
        <w:rPr>
          <w:rFonts w:ascii="Calibri" w:eastAsia="Calibri" w:hAnsi="Calibri" w:cs="Calibri"/>
          <w:color w:val="000000"/>
          <w:sz w:val="20"/>
          <w:szCs w:val="20"/>
        </w:rPr>
        <w:t xml:space="preserve"> v Křepenicích, pod obcí před východním okrajem řešeného území, protéká rybníkem Nepřízeň a v řešeném území severně od Nalžovic protéká rybníkem Hajný. Na konci Pazderen protéká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malým bezejmenným rybníkem. Za Pazdernami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vtéká do prudce klesajícího úzkého zalesněného údolí, kterým ústí do Vltavy. Poslední dva km toku </w:t>
      </w:r>
      <w:proofErr w:type="spellStart"/>
      <w:r w:rsidRPr="00C906D0">
        <w:rPr>
          <w:rFonts w:ascii="Calibri" w:eastAsia="Calibri" w:hAnsi="Calibri" w:cs="Calibri"/>
          <w:color w:val="000000"/>
          <w:sz w:val="20"/>
          <w:szCs w:val="20"/>
        </w:rPr>
        <w:t>Musíka</w:t>
      </w:r>
      <w:proofErr w:type="spellEnd"/>
      <w:r w:rsidRPr="00C906D0">
        <w:rPr>
          <w:rFonts w:ascii="Calibri" w:eastAsia="Calibri" w:hAnsi="Calibri" w:cs="Calibri"/>
          <w:color w:val="000000"/>
          <w:sz w:val="20"/>
          <w:szCs w:val="20"/>
        </w:rPr>
        <w:t xml:space="preserve"> jsou dnes v zátopě vodní nádrže Slapy.</w:t>
      </w:r>
    </w:p>
    <w:p w14:paraId="3DCD6A4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Nejvýchodnější okraj řešeného území v okolí samoty Račany je odvodňována drobnou nestálou vodotečí vytékající z malého rybníčku u samoty, která se za východní hranicí řešeného území v Radíči vlévá do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který je přítokem Vltavy a v daném úseku má samostatné ČHP 1 - 08 - 05 - 069.</w:t>
      </w:r>
    </w:p>
    <w:p w14:paraId="0C734C96"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Na západním okraji Nalžovic je malý bezodtoký rybník Dvořiště.</w:t>
      </w:r>
    </w:p>
    <w:p w14:paraId="3E4DD6B5"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 údolí </w:t>
      </w:r>
      <w:proofErr w:type="spellStart"/>
      <w:r w:rsidRPr="00C906D0">
        <w:rPr>
          <w:rFonts w:ascii="Calibri" w:eastAsia="Calibri" w:hAnsi="Calibri" w:cs="Calibri"/>
          <w:color w:val="000000"/>
          <w:sz w:val="20"/>
          <w:szCs w:val="20"/>
        </w:rPr>
        <w:t>Musíka</w:t>
      </w:r>
      <w:proofErr w:type="spellEnd"/>
      <w:r w:rsidRPr="00C906D0">
        <w:rPr>
          <w:rFonts w:ascii="Calibri" w:eastAsia="Calibri" w:hAnsi="Calibri" w:cs="Calibri"/>
          <w:color w:val="000000"/>
          <w:sz w:val="20"/>
          <w:szCs w:val="20"/>
        </w:rPr>
        <w:t xml:space="preserve"> pod Červeným, v prameništi bezejmenné vodoteče východně od Chlumu, na louce východně od Nové Vsi, v údolí </w:t>
      </w:r>
      <w:proofErr w:type="spellStart"/>
      <w:r w:rsidRPr="00C906D0">
        <w:rPr>
          <w:rFonts w:ascii="Calibri" w:eastAsia="Calibri" w:hAnsi="Calibri" w:cs="Calibri"/>
          <w:color w:val="000000"/>
          <w:sz w:val="20"/>
          <w:szCs w:val="20"/>
        </w:rPr>
        <w:t>Křepenického</w:t>
      </w:r>
      <w:proofErr w:type="spellEnd"/>
      <w:r w:rsidRPr="00C906D0">
        <w:rPr>
          <w:rFonts w:ascii="Calibri" w:eastAsia="Calibri" w:hAnsi="Calibri" w:cs="Calibri"/>
          <w:color w:val="000000"/>
          <w:sz w:val="20"/>
          <w:szCs w:val="20"/>
        </w:rPr>
        <w:t xml:space="preserve"> potoka před Pazdernami, v louce u samoty </w:t>
      </w:r>
      <w:proofErr w:type="spellStart"/>
      <w:r w:rsidRPr="00C906D0">
        <w:rPr>
          <w:rFonts w:ascii="Calibri" w:eastAsia="Calibri" w:hAnsi="Calibri" w:cs="Calibri"/>
          <w:color w:val="000000"/>
          <w:sz w:val="20"/>
          <w:szCs w:val="20"/>
        </w:rPr>
        <w:t>Baňov</w:t>
      </w:r>
      <w:proofErr w:type="spellEnd"/>
      <w:r w:rsidRPr="00C906D0">
        <w:rPr>
          <w:rFonts w:ascii="Calibri" w:eastAsia="Calibri" w:hAnsi="Calibri" w:cs="Calibri"/>
          <w:color w:val="000000"/>
          <w:sz w:val="20"/>
          <w:szCs w:val="20"/>
        </w:rPr>
        <w:t xml:space="preserve">, na jižním okraji </w:t>
      </w:r>
      <w:proofErr w:type="spellStart"/>
      <w:r w:rsidRPr="00C906D0">
        <w:rPr>
          <w:rFonts w:ascii="Calibri" w:eastAsia="Calibri" w:hAnsi="Calibri" w:cs="Calibri"/>
          <w:color w:val="000000"/>
          <w:sz w:val="20"/>
          <w:szCs w:val="20"/>
        </w:rPr>
        <w:t>Nalžovického</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 xml:space="preserve"> a v louce jihovýchodně od Zadní Hluboké jsou vodárensky využívané studny.</w:t>
      </w:r>
    </w:p>
    <w:p w14:paraId="4B32AAC8"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1.4. Geomorfologie a geologie</w:t>
      </w:r>
    </w:p>
    <w:p w14:paraId="71CE8A0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Řešené území náleží z geomorfologického hlediska do provincie Česká vysočina, </w:t>
      </w:r>
      <w:proofErr w:type="spellStart"/>
      <w:r w:rsidRPr="00C906D0">
        <w:rPr>
          <w:rFonts w:ascii="Calibri" w:eastAsia="Calibri" w:hAnsi="Calibri" w:cs="Calibri"/>
          <w:color w:val="000000"/>
          <w:sz w:val="20"/>
          <w:szCs w:val="20"/>
        </w:rPr>
        <w:t>subprovincie</w:t>
      </w:r>
      <w:proofErr w:type="spellEnd"/>
      <w:r w:rsidRPr="00C906D0">
        <w:rPr>
          <w:rFonts w:ascii="Calibri" w:eastAsia="Calibri" w:hAnsi="Calibri" w:cs="Calibri"/>
          <w:color w:val="000000"/>
          <w:sz w:val="20"/>
          <w:szCs w:val="20"/>
        </w:rPr>
        <w:t xml:space="preserve"> Českomoravská soustava, oblasti Středočeská pahorkatina, celku Benešovská pahorkatina, </w:t>
      </w:r>
      <w:proofErr w:type="spellStart"/>
      <w:r w:rsidRPr="00C906D0">
        <w:rPr>
          <w:rFonts w:ascii="Calibri" w:eastAsia="Calibri" w:hAnsi="Calibri" w:cs="Calibri"/>
          <w:color w:val="000000"/>
          <w:sz w:val="20"/>
          <w:szCs w:val="20"/>
        </w:rPr>
        <w:t>podcelku</w:t>
      </w:r>
      <w:proofErr w:type="spellEnd"/>
      <w:r w:rsidRPr="00C906D0">
        <w:rPr>
          <w:rFonts w:ascii="Calibri" w:eastAsia="Calibri" w:hAnsi="Calibri" w:cs="Calibri"/>
          <w:color w:val="000000"/>
          <w:sz w:val="20"/>
          <w:szCs w:val="20"/>
        </w:rPr>
        <w:t xml:space="preserve"> Březnická pahorkatina, okrsku Sedlčanská pahorkatina.</w:t>
      </w:r>
    </w:p>
    <w:p w14:paraId="1B912FEB"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 jižní části řešeného území je Sedlčanská pahorkatina geologicky tvořena granitoidy českého plutonu sedlčanského typu. Východní část severní poloviny území je tvořena prvohorními </w:t>
      </w:r>
      <w:proofErr w:type="spellStart"/>
      <w:r w:rsidRPr="00C906D0">
        <w:rPr>
          <w:rFonts w:ascii="Calibri" w:eastAsia="Calibri" w:hAnsi="Calibri" w:cs="Calibri"/>
          <w:color w:val="000000"/>
          <w:sz w:val="20"/>
          <w:szCs w:val="20"/>
        </w:rPr>
        <w:t>fylitickými</w:t>
      </w:r>
      <w:proofErr w:type="spellEnd"/>
      <w:r w:rsidRPr="00C906D0">
        <w:rPr>
          <w:rFonts w:ascii="Calibri" w:eastAsia="Calibri" w:hAnsi="Calibri" w:cs="Calibri"/>
          <w:color w:val="000000"/>
          <w:sz w:val="20"/>
          <w:szCs w:val="20"/>
        </w:rPr>
        <w:t xml:space="preserve"> břidlicemi </w:t>
      </w:r>
      <w:proofErr w:type="spellStart"/>
      <w:r w:rsidRPr="00C906D0">
        <w:rPr>
          <w:rFonts w:ascii="Calibri" w:eastAsia="Calibri" w:hAnsi="Calibri" w:cs="Calibri"/>
          <w:color w:val="000000"/>
          <w:sz w:val="20"/>
          <w:szCs w:val="20"/>
        </w:rPr>
        <w:t>spilitové</w:t>
      </w:r>
      <w:proofErr w:type="spellEnd"/>
      <w:r w:rsidRPr="00C906D0">
        <w:rPr>
          <w:rFonts w:ascii="Calibri" w:eastAsia="Calibri" w:hAnsi="Calibri" w:cs="Calibri"/>
          <w:color w:val="000000"/>
          <w:sz w:val="20"/>
          <w:szCs w:val="20"/>
        </w:rPr>
        <w:t xml:space="preserve"> série. Západní část severní poloviny území je tvořena prvohorními amfibolity Jílovského pásma. Členitý reliéf je zvýrazněn erozní </w:t>
      </w:r>
      <w:proofErr w:type="spellStart"/>
      <w:r w:rsidRPr="00C906D0">
        <w:rPr>
          <w:rFonts w:ascii="Calibri" w:eastAsia="Calibri" w:hAnsi="Calibri" w:cs="Calibri"/>
          <w:color w:val="000000"/>
          <w:sz w:val="20"/>
          <w:szCs w:val="20"/>
        </w:rPr>
        <w:t>denundací</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Musíka</w:t>
      </w:r>
      <w:proofErr w:type="spellEnd"/>
      <w:r w:rsidRPr="00C906D0">
        <w:rPr>
          <w:rFonts w:ascii="Calibri" w:eastAsia="Calibri" w:hAnsi="Calibri" w:cs="Calibri"/>
          <w:color w:val="000000"/>
          <w:sz w:val="20"/>
          <w:szCs w:val="20"/>
        </w:rPr>
        <w:t xml:space="preserve"> a jeho přítoků, na severu pak hluboce zaříznutým údolím Vltavy. </w:t>
      </w:r>
    </w:p>
    <w:p w14:paraId="2BE7FF0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 xml:space="preserve">Na severu řešeného území se v lese pod vrchem Hradiště nachází poddolované území – staré důlní dílo vedené v registru Geofondu pod označením 2028 </w:t>
      </w:r>
      <w:proofErr w:type="spellStart"/>
      <w:r w:rsidRPr="00C906D0">
        <w:rPr>
          <w:rFonts w:ascii="Calibri" w:eastAsia="Calibri" w:hAnsi="Calibri" w:cs="Calibri"/>
          <w:color w:val="000000"/>
          <w:sz w:val="20"/>
          <w:szCs w:val="20"/>
        </w:rPr>
        <w:t>Nalžovické</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-Oboz, které je jako bod zakresleno v mapě 1:50 000 na listu 12-44 Týnec nad Sázavou. Jde o povrchové stopy po těžbě kamene.</w:t>
      </w:r>
    </w:p>
    <w:p w14:paraId="7E303D6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1.5. Pedologie</w:t>
      </w:r>
    </w:p>
    <w:p w14:paraId="1BB1AF82"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 údolí vodotečí se nacházejí </w:t>
      </w:r>
      <w:proofErr w:type="spellStart"/>
      <w:r w:rsidRPr="00C906D0">
        <w:rPr>
          <w:rFonts w:ascii="Calibri" w:eastAsia="Calibri" w:hAnsi="Calibri" w:cs="Calibri"/>
          <w:color w:val="000000"/>
          <w:sz w:val="20"/>
          <w:szCs w:val="20"/>
        </w:rPr>
        <w:t>glejové</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zrašelinělé</w:t>
      </w:r>
      <w:proofErr w:type="spellEnd"/>
      <w:r w:rsidRPr="00C906D0">
        <w:rPr>
          <w:rFonts w:ascii="Calibri" w:eastAsia="Calibri" w:hAnsi="Calibri" w:cs="Calibri"/>
          <w:color w:val="000000"/>
          <w:sz w:val="20"/>
          <w:szCs w:val="20"/>
        </w:rPr>
        <w:t xml:space="preserve"> půdy a na prameništích </w:t>
      </w:r>
      <w:proofErr w:type="spellStart"/>
      <w:r w:rsidRPr="00C906D0">
        <w:rPr>
          <w:rFonts w:ascii="Calibri" w:eastAsia="Calibri" w:hAnsi="Calibri" w:cs="Calibri"/>
          <w:color w:val="000000"/>
          <w:sz w:val="20"/>
          <w:szCs w:val="20"/>
        </w:rPr>
        <w:t>glejové</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zbažinělé</w:t>
      </w:r>
      <w:proofErr w:type="spellEnd"/>
      <w:r w:rsidRPr="00C906D0">
        <w:rPr>
          <w:rFonts w:ascii="Calibri" w:eastAsia="Calibri" w:hAnsi="Calibri" w:cs="Calibri"/>
          <w:color w:val="000000"/>
          <w:sz w:val="20"/>
          <w:szCs w:val="20"/>
        </w:rPr>
        <w:t xml:space="preserve"> půdy. Na údolních stráních, planinách a návrších jižní části řešeného území jsou hnědé půdy, kyselé hnědé půdy a hnědé </w:t>
      </w:r>
      <w:proofErr w:type="spellStart"/>
      <w:r w:rsidRPr="00C906D0">
        <w:rPr>
          <w:rFonts w:ascii="Calibri" w:eastAsia="Calibri" w:hAnsi="Calibri" w:cs="Calibri"/>
          <w:color w:val="000000"/>
          <w:sz w:val="20"/>
          <w:szCs w:val="20"/>
        </w:rPr>
        <w:t>oglejené</w:t>
      </w:r>
      <w:proofErr w:type="spellEnd"/>
      <w:r w:rsidRPr="00C906D0">
        <w:rPr>
          <w:rFonts w:ascii="Calibri" w:eastAsia="Calibri" w:hAnsi="Calibri" w:cs="Calibri"/>
          <w:color w:val="000000"/>
          <w:sz w:val="20"/>
          <w:szCs w:val="20"/>
        </w:rPr>
        <w:t xml:space="preserve"> půdy na žule. Na skalních výchozech jsou mělké hnědé půdy. V severní části území jsou hnědé půdy na břidlicích. V údolí Vltavy též hnědé půdy na píscích. S výjimkou údolí </w:t>
      </w:r>
      <w:proofErr w:type="spellStart"/>
      <w:r w:rsidRPr="00C906D0">
        <w:rPr>
          <w:rFonts w:ascii="Calibri" w:eastAsia="Calibri" w:hAnsi="Calibri" w:cs="Calibri"/>
          <w:color w:val="000000"/>
          <w:sz w:val="20"/>
          <w:szCs w:val="20"/>
        </w:rPr>
        <w:t>Křepenického</w:t>
      </w:r>
      <w:proofErr w:type="spellEnd"/>
      <w:r w:rsidRPr="00C906D0">
        <w:rPr>
          <w:rFonts w:ascii="Calibri" w:eastAsia="Calibri" w:hAnsi="Calibri" w:cs="Calibri"/>
          <w:color w:val="000000"/>
          <w:sz w:val="20"/>
          <w:szCs w:val="20"/>
        </w:rPr>
        <w:t xml:space="preserve"> potoka a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jsou zemědělské půdy řešeného území v pásmu acidofilních doubrav a jsou řazeny do bramborářské oblasti Z 2 - s nadprůměrnými podmínkami pro pěstování brambor a průměrnými až slabě podprůměrnými podmínkami pro pěstování obilnin, krmných plodin a řepky. Výrobní typ bramborářsko-obilnářský.</w:t>
      </w:r>
    </w:p>
    <w:p w14:paraId="398D31A2" w14:textId="7B5999F1"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 řešeném území převažují půdy horších bonit. Jde tedy o oblast </w:t>
      </w:r>
      <w:r>
        <w:rPr>
          <w:rFonts w:ascii="Calibri" w:eastAsia="Calibri" w:hAnsi="Calibri" w:cs="Calibri"/>
          <w:color w:val="000000"/>
          <w:sz w:val="20"/>
          <w:szCs w:val="20"/>
        </w:rPr>
        <w:t>méně úrodných zemědělských půd.</w:t>
      </w:r>
    </w:p>
    <w:p w14:paraId="78B5EB4A"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1.6. Původní přirozená společenstva</w:t>
      </w:r>
    </w:p>
    <w:p w14:paraId="7610751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Na daném území jde o společenstvo olšin - svaz </w:t>
      </w:r>
      <w:proofErr w:type="spellStart"/>
      <w:r w:rsidRPr="00C906D0">
        <w:rPr>
          <w:rFonts w:ascii="Calibri" w:eastAsia="Calibri" w:hAnsi="Calibri" w:cs="Calibri"/>
          <w:color w:val="000000"/>
          <w:sz w:val="20"/>
          <w:szCs w:val="20"/>
        </w:rPr>
        <w:t>Alno-Padion</w:t>
      </w:r>
      <w:proofErr w:type="spellEnd"/>
      <w:r w:rsidRPr="00C906D0">
        <w:rPr>
          <w:rFonts w:ascii="Calibri" w:eastAsia="Calibri" w:hAnsi="Calibri" w:cs="Calibri"/>
          <w:color w:val="000000"/>
          <w:sz w:val="20"/>
          <w:szCs w:val="20"/>
        </w:rPr>
        <w:t xml:space="preserve">, jež </w:t>
      </w:r>
      <w:proofErr w:type="gramStart"/>
      <w:r w:rsidRPr="00C906D0">
        <w:rPr>
          <w:rFonts w:ascii="Calibri" w:eastAsia="Calibri" w:hAnsi="Calibri" w:cs="Calibri"/>
          <w:color w:val="000000"/>
          <w:sz w:val="20"/>
          <w:szCs w:val="20"/>
        </w:rPr>
        <w:t>je ; společenstvem</w:t>
      </w:r>
      <w:proofErr w:type="gramEnd"/>
      <w:r w:rsidRPr="00C906D0">
        <w:rPr>
          <w:rFonts w:ascii="Calibri" w:eastAsia="Calibri" w:hAnsi="Calibri" w:cs="Calibri"/>
          <w:color w:val="000000"/>
          <w:sz w:val="20"/>
          <w:szCs w:val="20"/>
        </w:rPr>
        <w:t xml:space="preserve"> údolí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a jeho přítoků v jižní části řešeného území, jehož porosty se zbytkově dochovaly na prameništích a v břehových porostech vodotečí, o společenstvo acidofilních doubrav - svaz </w:t>
      </w:r>
      <w:proofErr w:type="spellStart"/>
      <w:r w:rsidRPr="00C906D0">
        <w:rPr>
          <w:rFonts w:ascii="Calibri" w:eastAsia="Calibri" w:hAnsi="Calibri" w:cs="Calibri"/>
          <w:color w:val="000000"/>
          <w:sz w:val="20"/>
          <w:szCs w:val="20"/>
        </w:rPr>
        <w:t>Quercion</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robori-petraeae</w:t>
      </w:r>
      <w:proofErr w:type="spellEnd"/>
      <w:r w:rsidRPr="00C906D0">
        <w:rPr>
          <w:rFonts w:ascii="Calibri" w:eastAsia="Calibri" w:hAnsi="Calibri" w:cs="Calibri"/>
          <w:color w:val="000000"/>
          <w:sz w:val="20"/>
          <w:szCs w:val="20"/>
        </w:rPr>
        <w:t xml:space="preserve">, který představuje hlavní rekonstrukční společenstvo řešeného území zachované v porostech skalních výchozů, svahových remízků a lesních lemů, o společenstvo </w:t>
      </w:r>
      <w:proofErr w:type="spellStart"/>
      <w:r w:rsidRPr="00C906D0">
        <w:rPr>
          <w:rFonts w:ascii="Calibri" w:eastAsia="Calibri" w:hAnsi="Calibri" w:cs="Calibri"/>
          <w:color w:val="000000"/>
          <w:sz w:val="20"/>
          <w:szCs w:val="20"/>
        </w:rPr>
        <w:t>dubohabrových</w:t>
      </w:r>
      <w:proofErr w:type="spellEnd"/>
      <w:r w:rsidRPr="00C906D0">
        <w:rPr>
          <w:rFonts w:ascii="Calibri" w:eastAsia="Calibri" w:hAnsi="Calibri" w:cs="Calibri"/>
          <w:color w:val="000000"/>
          <w:sz w:val="20"/>
          <w:szCs w:val="20"/>
        </w:rPr>
        <w:t xml:space="preserve"> hájů - svaz </w:t>
      </w:r>
      <w:proofErr w:type="spellStart"/>
      <w:r w:rsidRPr="00C906D0">
        <w:rPr>
          <w:rFonts w:ascii="Calibri" w:eastAsia="Calibri" w:hAnsi="Calibri" w:cs="Calibri"/>
          <w:color w:val="000000"/>
          <w:sz w:val="20"/>
          <w:szCs w:val="20"/>
        </w:rPr>
        <w:t>Carpinion</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betuli</w:t>
      </w:r>
      <w:proofErr w:type="spellEnd"/>
      <w:r w:rsidRPr="00C906D0">
        <w:rPr>
          <w:rFonts w:ascii="Calibri" w:eastAsia="Calibri" w:hAnsi="Calibri" w:cs="Calibri"/>
          <w:color w:val="000000"/>
          <w:sz w:val="20"/>
          <w:szCs w:val="20"/>
        </w:rPr>
        <w:t xml:space="preserve">, které je částečně dochovaným společenstvem lesů údolních strání Vltavy a severní části toku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o společenstvo suťových lesů zachované v lokalitě Tisová v údolí Vltavy na severním svahu vrchu </w:t>
      </w:r>
      <w:proofErr w:type="spellStart"/>
      <w:r w:rsidRPr="00C906D0">
        <w:rPr>
          <w:rFonts w:ascii="Calibri" w:eastAsia="Calibri" w:hAnsi="Calibri" w:cs="Calibri"/>
          <w:color w:val="000000"/>
          <w:sz w:val="20"/>
          <w:szCs w:val="20"/>
        </w:rPr>
        <w:t>Drbákov</w:t>
      </w:r>
      <w:proofErr w:type="spellEnd"/>
      <w:r w:rsidRPr="00C906D0">
        <w:rPr>
          <w:rFonts w:ascii="Calibri" w:eastAsia="Calibri" w:hAnsi="Calibri" w:cs="Calibri"/>
          <w:color w:val="000000"/>
          <w:sz w:val="20"/>
          <w:szCs w:val="20"/>
        </w:rPr>
        <w:t xml:space="preserve"> a o společenstvo </w:t>
      </w:r>
      <w:proofErr w:type="spellStart"/>
      <w:r w:rsidRPr="00C906D0">
        <w:rPr>
          <w:rFonts w:ascii="Calibri" w:eastAsia="Calibri" w:hAnsi="Calibri" w:cs="Calibri"/>
          <w:color w:val="000000"/>
          <w:sz w:val="20"/>
          <w:szCs w:val="20"/>
        </w:rPr>
        <w:t>šípakových</w:t>
      </w:r>
      <w:proofErr w:type="spellEnd"/>
      <w:r w:rsidRPr="00C906D0">
        <w:rPr>
          <w:rFonts w:ascii="Calibri" w:eastAsia="Calibri" w:hAnsi="Calibri" w:cs="Calibri"/>
          <w:color w:val="000000"/>
          <w:sz w:val="20"/>
          <w:szCs w:val="20"/>
        </w:rPr>
        <w:t xml:space="preserve"> doubrav a skalních lesostepí - svazy </w:t>
      </w:r>
      <w:proofErr w:type="spellStart"/>
      <w:r w:rsidRPr="00C906D0">
        <w:rPr>
          <w:rFonts w:ascii="Calibri" w:eastAsia="Calibri" w:hAnsi="Calibri" w:cs="Calibri"/>
          <w:color w:val="000000"/>
          <w:sz w:val="20"/>
          <w:szCs w:val="20"/>
        </w:rPr>
        <w:t>Eu-quercion</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pubescentis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Brometalia</w:t>
      </w:r>
      <w:proofErr w:type="spellEnd"/>
      <w:r w:rsidRPr="00C906D0">
        <w:rPr>
          <w:rFonts w:ascii="Calibri" w:eastAsia="Calibri" w:hAnsi="Calibri" w:cs="Calibri"/>
          <w:color w:val="000000"/>
          <w:sz w:val="20"/>
          <w:szCs w:val="20"/>
        </w:rPr>
        <w:t xml:space="preserve"> a </w:t>
      </w:r>
      <w:proofErr w:type="spellStart"/>
      <w:r w:rsidRPr="00C906D0">
        <w:rPr>
          <w:rFonts w:ascii="Calibri" w:eastAsia="Calibri" w:hAnsi="Calibri" w:cs="Calibri"/>
          <w:color w:val="000000"/>
          <w:sz w:val="20"/>
          <w:szCs w:val="20"/>
        </w:rPr>
        <w:t>Festucetalia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vallesiaceae</w:t>
      </w:r>
      <w:proofErr w:type="spellEnd"/>
      <w:r w:rsidRPr="00C906D0">
        <w:rPr>
          <w:rFonts w:ascii="Calibri" w:eastAsia="Calibri" w:hAnsi="Calibri" w:cs="Calibri"/>
          <w:color w:val="000000"/>
          <w:sz w:val="20"/>
          <w:szCs w:val="20"/>
        </w:rPr>
        <w:t>, jejichž porosty se zachovaly na strmém vltavském břehu v oblasti Albertových skal .</w:t>
      </w:r>
    </w:p>
    <w:p w14:paraId="70699D7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1.7 Biogeografické členění</w:t>
      </w:r>
    </w:p>
    <w:p w14:paraId="1ECBE16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Řešené území leží na rozhraní 2. a 3. vegetačního stupně. Vyšší jihovýchodní část území leží již jednoznačně v pásmu 3. vegetačního stupně.</w:t>
      </w:r>
    </w:p>
    <w:p w14:paraId="0E925B20"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Z fytogeografického hlediska patří řešené území do fytogeografické oblasti </w:t>
      </w:r>
      <w:proofErr w:type="spellStart"/>
      <w:r w:rsidRPr="00C906D0">
        <w:rPr>
          <w:rFonts w:ascii="Calibri" w:eastAsia="Calibri" w:hAnsi="Calibri" w:cs="Calibri"/>
          <w:color w:val="000000"/>
          <w:sz w:val="20"/>
          <w:szCs w:val="20"/>
        </w:rPr>
        <w:t>mezofytikum</w:t>
      </w:r>
      <w:proofErr w:type="spellEnd"/>
      <w:r w:rsidRPr="00C906D0">
        <w:rPr>
          <w:rFonts w:ascii="Calibri" w:eastAsia="Calibri" w:hAnsi="Calibri" w:cs="Calibri"/>
          <w:color w:val="000000"/>
          <w:sz w:val="20"/>
          <w:szCs w:val="20"/>
        </w:rPr>
        <w:t xml:space="preserve"> - M (</w:t>
      </w:r>
      <w:proofErr w:type="spellStart"/>
      <w:r w:rsidRPr="00C906D0">
        <w:rPr>
          <w:rFonts w:ascii="Calibri" w:eastAsia="Calibri" w:hAnsi="Calibri" w:cs="Calibri"/>
          <w:color w:val="000000"/>
          <w:sz w:val="20"/>
          <w:szCs w:val="20"/>
        </w:rPr>
        <w:t>Mesophyticum</w:t>
      </w:r>
      <w:proofErr w:type="spellEnd"/>
      <w:r w:rsidRPr="00C906D0">
        <w:rPr>
          <w:rFonts w:ascii="Calibri" w:eastAsia="Calibri" w:hAnsi="Calibri" w:cs="Calibri"/>
          <w:color w:val="000000"/>
          <w:sz w:val="20"/>
          <w:szCs w:val="20"/>
        </w:rPr>
        <w:t xml:space="preserve">). Přináleží fytogeografickému obvodu Českomoravské </w:t>
      </w:r>
      <w:proofErr w:type="spellStart"/>
      <w:r w:rsidRPr="00C906D0">
        <w:rPr>
          <w:rFonts w:ascii="Calibri" w:eastAsia="Calibri" w:hAnsi="Calibri" w:cs="Calibri"/>
          <w:color w:val="000000"/>
          <w:sz w:val="20"/>
          <w:szCs w:val="20"/>
        </w:rPr>
        <w:t>mezofytikum</w:t>
      </w:r>
      <w:proofErr w:type="spellEnd"/>
      <w:r w:rsidRPr="00C906D0">
        <w:rPr>
          <w:rFonts w:ascii="Calibri" w:eastAsia="Calibri" w:hAnsi="Calibri" w:cs="Calibri"/>
          <w:color w:val="000000"/>
          <w:sz w:val="20"/>
          <w:szCs w:val="20"/>
        </w:rPr>
        <w:t xml:space="preserve"> - </w:t>
      </w:r>
      <w:proofErr w:type="spellStart"/>
      <w:r w:rsidRPr="00C906D0">
        <w:rPr>
          <w:rFonts w:ascii="Calibri" w:eastAsia="Calibri" w:hAnsi="Calibri" w:cs="Calibri"/>
          <w:color w:val="000000"/>
          <w:sz w:val="20"/>
          <w:szCs w:val="20"/>
        </w:rPr>
        <w:t>Českomor</w:t>
      </w:r>
      <w:proofErr w:type="spellEnd"/>
      <w:r w:rsidRPr="00C906D0">
        <w:rPr>
          <w:rFonts w:ascii="Calibri" w:eastAsia="Calibri" w:hAnsi="Calibri" w:cs="Calibri"/>
          <w:color w:val="000000"/>
          <w:sz w:val="20"/>
          <w:szCs w:val="20"/>
        </w:rPr>
        <w:t>. M (</w:t>
      </w:r>
      <w:proofErr w:type="spellStart"/>
      <w:r w:rsidRPr="00C906D0">
        <w:rPr>
          <w:rFonts w:ascii="Calibri" w:eastAsia="Calibri" w:hAnsi="Calibri" w:cs="Calibri"/>
          <w:color w:val="000000"/>
          <w:sz w:val="20"/>
          <w:szCs w:val="20"/>
        </w:rPr>
        <w:t>Mesophyticum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Massivi</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bohemici</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podobvodu</w:t>
      </w:r>
      <w:proofErr w:type="spellEnd"/>
      <w:r w:rsidRPr="00C906D0">
        <w:rPr>
          <w:rFonts w:ascii="Calibri" w:eastAsia="Calibri" w:hAnsi="Calibri" w:cs="Calibri"/>
          <w:color w:val="000000"/>
          <w:sz w:val="20"/>
          <w:szCs w:val="20"/>
        </w:rPr>
        <w:t xml:space="preserve"> 41. Střední Povltaví.</w:t>
      </w:r>
    </w:p>
    <w:p w14:paraId="1FBE8B08"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Dle nejnovějšího biogeografického členění území České republiky (Culek 1994) je řešené území v provincii České, v části 1. </w:t>
      </w:r>
      <w:proofErr w:type="spellStart"/>
      <w:r w:rsidRPr="00C906D0">
        <w:rPr>
          <w:rFonts w:ascii="Calibri" w:eastAsia="Calibri" w:hAnsi="Calibri" w:cs="Calibri"/>
          <w:color w:val="000000"/>
          <w:sz w:val="20"/>
          <w:szCs w:val="20"/>
        </w:rPr>
        <w:t>podprovincii</w:t>
      </w:r>
      <w:proofErr w:type="spellEnd"/>
      <w:r w:rsidRPr="00C906D0">
        <w:rPr>
          <w:rFonts w:ascii="Calibri" w:eastAsia="Calibri" w:hAnsi="Calibri" w:cs="Calibri"/>
          <w:color w:val="000000"/>
          <w:sz w:val="20"/>
          <w:szCs w:val="20"/>
        </w:rPr>
        <w:t xml:space="preserve"> Hercynská, v </w:t>
      </w:r>
      <w:proofErr w:type="spellStart"/>
      <w:r w:rsidRPr="00C906D0">
        <w:rPr>
          <w:rFonts w:ascii="Calibri" w:eastAsia="Calibri" w:hAnsi="Calibri" w:cs="Calibri"/>
          <w:color w:val="000000"/>
          <w:sz w:val="20"/>
          <w:szCs w:val="20"/>
        </w:rPr>
        <w:t>bioregionu</w:t>
      </w:r>
      <w:proofErr w:type="spellEnd"/>
      <w:r w:rsidRPr="00C906D0">
        <w:rPr>
          <w:rFonts w:ascii="Calibri" w:eastAsia="Calibri" w:hAnsi="Calibri" w:cs="Calibri"/>
          <w:color w:val="000000"/>
          <w:sz w:val="20"/>
          <w:szCs w:val="20"/>
        </w:rPr>
        <w:t xml:space="preserve"> 1.20 Slapský.</w:t>
      </w:r>
    </w:p>
    <w:p w14:paraId="4F7A5BC5" w14:textId="6B83B488"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Dle staršího biogeografického členění území ČR na </w:t>
      </w:r>
      <w:proofErr w:type="spellStart"/>
      <w:r w:rsidRPr="00C906D0">
        <w:rPr>
          <w:rFonts w:ascii="Calibri" w:eastAsia="Calibri" w:hAnsi="Calibri" w:cs="Calibri"/>
          <w:color w:val="000000"/>
          <w:sz w:val="20"/>
          <w:szCs w:val="20"/>
        </w:rPr>
        <w:t>sosiekoregiony</w:t>
      </w:r>
      <w:proofErr w:type="spellEnd"/>
      <w:r w:rsidRPr="00C906D0">
        <w:rPr>
          <w:rFonts w:ascii="Calibri" w:eastAsia="Calibri" w:hAnsi="Calibri" w:cs="Calibri"/>
          <w:color w:val="000000"/>
          <w:sz w:val="20"/>
          <w:szCs w:val="20"/>
        </w:rPr>
        <w:t xml:space="preserve">  spadá řešené území do </w:t>
      </w:r>
      <w:proofErr w:type="spellStart"/>
      <w:r w:rsidRPr="00C906D0">
        <w:rPr>
          <w:rFonts w:ascii="Calibri" w:eastAsia="Calibri" w:hAnsi="Calibri" w:cs="Calibri"/>
          <w:color w:val="000000"/>
          <w:sz w:val="20"/>
          <w:szCs w:val="20"/>
        </w:rPr>
        <w:t>sosiekoregionu</w:t>
      </w:r>
      <w:proofErr w:type="spellEnd"/>
      <w:r>
        <w:rPr>
          <w:rFonts w:ascii="Calibri" w:eastAsia="Calibri" w:hAnsi="Calibri" w:cs="Calibri"/>
          <w:color w:val="000000"/>
          <w:sz w:val="20"/>
          <w:szCs w:val="20"/>
        </w:rPr>
        <w:t xml:space="preserve"> </w:t>
      </w:r>
      <w:proofErr w:type="gramStart"/>
      <w:r>
        <w:rPr>
          <w:rFonts w:ascii="Calibri" w:eastAsia="Calibri" w:hAnsi="Calibri" w:cs="Calibri"/>
          <w:color w:val="000000"/>
          <w:sz w:val="20"/>
          <w:szCs w:val="20"/>
        </w:rPr>
        <w:t>II.19</w:t>
      </w:r>
      <w:proofErr w:type="gramEnd"/>
      <w:r>
        <w:rPr>
          <w:rFonts w:ascii="Calibri" w:eastAsia="Calibri" w:hAnsi="Calibri" w:cs="Calibri"/>
          <w:color w:val="000000"/>
          <w:sz w:val="20"/>
          <w:szCs w:val="20"/>
        </w:rPr>
        <w:t xml:space="preserve"> Středočeská pahorkatina.</w:t>
      </w:r>
    </w:p>
    <w:p w14:paraId="669049CB" w14:textId="5B393763"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2. ÚZE</w:t>
      </w:r>
      <w:r>
        <w:rPr>
          <w:rFonts w:ascii="Calibri" w:eastAsia="Calibri" w:hAnsi="Calibri" w:cs="Calibri"/>
          <w:color w:val="000000"/>
          <w:sz w:val="20"/>
          <w:szCs w:val="20"/>
        </w:rPr>
        <w:t>MNÍ SYSTÉM EKOLOGICKÉ STABILITY</w:t>
      </w:r>
    </w:p>
    <w:p w14:paraId="486BE3E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 území jsou vymezeny prvky skladebné části ÚSES. Skladebné části ÚSES jsou lokalizovány v souladu s ÚAP a ZÚR Středočeského kraje. Prvky ÚSES jsou navrženy se snahou o bezkolizní průběh s nadějí na plnou funkčnost v budoucnosti.</w:t>
      </w:r>
    </w:p>
    <w:p w14:paraId="6E13427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Cílovým stavem prvků ÚSES, jsou přirozená společenstva což v daném území, jsou především lesní porosty, dle mapy potenciální přirozené vegetace 7 – </w:t>
      </w:r>
      <w:proofErr w:type="spellStart"/>
      <w:r w:rsidRPr="00C906D0">
        <w:rPr>
          <w:rFonts w:ascii="Calibri" w:eastAsia="Calibri" w:hAnsi="Calibri" w:cs="Calibri"/>
          <w:color w:val="000000"/>
          <w:sz w:val="20"/>
          <w:szCs w:val="20"/>
        </w:rPr>
        <w:t>Černýšová</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dubohabřina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Melampyro</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nemorosi-Carpinetum</w:t>
      </w:r>
      <w:proofErr w:type="spellEnd"/>
      <w:r w:rsidRPr="00C906D0">
        <w:rPr>
          <w:rFonts w:ascii="Calibri" w:eastAsia="Calibri" w:hAnsi="Calibri" w:cs="Calibri"/>
          <w:color w:val="000000"/>
          <w:sz w:val="20"/>
          <w:szCs w:val="20"/>
        </w:rPr>
        <w:t xml:space="preserve">) v údolích vodních toků, na ostatním území pak 36 – </w:t>
      </w:r>
      <w:proofErr w:type="spellStart"/>
      <w:r w:rsidRPr="00C906D0">
        <w:rPr>
          <w:rFonts w:ascii="Calibri" w:eastAsia="Calibri" w:hAnsi="Calibri" w:cs="Calibri"/>
          <w:color w:val="000000"/>
          <w:sz w:val="20"/>
          <w:szCs w:val="20"/>
        </w:rPr>
        <w:t>Biková</w:t>
      </w:r>
      <w:proofErr w:type="spellEnd"/>
      <w:r w:rsidRPr="00C906D0">
        <w:rPr>
          <w:rFonts w:ascii="Calibri" w:eastAsia="Calibri" w:hAnsi="Calibri" w:cs="Calibri"/>
          <w:color w:val="000000"/>
          <w:sz w:val="20"/>
          <w:szCs w:val="20"/>
        </w:rPr>
        <w:t xml:space="preserve"> a/nebo jedlová doubrava (</w:t>
      </w:r>
      <w:proofErr w:type="spellStart"/>
      <w:r w:rsidRPr="00C906D0">
        <w:rPr>
          <w:rFonts w:ascii="Calibri" w:eastAsia="Calibri" w:hAnsi="Calibri" w:cs="Calibri"/>
          <w:color w:val="000000"/>
          <w:sz w:val="20"/>
          <w:szCs w:val="20"/>
        </w:rPr>
        <w:t>Luzulo</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albidae-Quercetum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petraeae</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Abieti-Quercetum</w:t>
      </w:r>
      <w:proofErr w:type="spellEnd"/>
      <w:r w:rsidRPr="00C906D0">
        <w:rPr>
          <w:rFonts w:ascii="Calibri" w:eastAsia="Calibri" w:hAnsi="Calibri" w:cs="Calibri"/>
          <w:color w:val="000000"/>
          <w:sz w:val="20"/>
          <w:szCs w:val="20"/>
        </w:rPr>
        <w:t xml:space="preserve">).  </w:t>
      </w:r>
    </w:p>
    <w:p w14:paraId="52F14524" w14:textId="456394F5" w:rsidR="00C906D0" w:rsidRPr="00C906D0" w:rsidRDefault="00674C47" w:rsidP="00674C47">
      <w:pPr>
        <w:pBdr>
          <w:top w:val="nil"/>
          <w:left w:val="nil"/>
          <w:bottom w:val="nil"/>
          <w:right w:val="nil"/>
          <w:between w:val="nil"/>
        </w:pBdr>
        <w:spacing w:before="240" w:after="120"/>
        <w:ind w:left="567"/>
        <w:jc w:val="both"/>
        <w:rPr>
          <w:rFonts w:ascii="Calibri" w:eastAsia="Calibri" w:hAnsi="Calibri" w:cs="Calibri"/>
          <w:color w:val="000000"/>
          <w:sz w:val="20"/>
          <w:szCs w:val="20"/>
        </w:rPr>
      </w:pPr>
      <w:r>
        <w:rPr>
          <w:rFonts w:ascii="Calibri" w:eastAsia="Calibri" w:hAnsi="Calibri" w:cs="Calibri"/>
          <w:color w:val="000000"/>
          <w:sz w:val="20"/>
          <w:szCs w:val="20"/>
        </w:rPr>
        <w:t>Skladebné části ÚSES:</w:t>
      </w:r>
    </w:p>
    <w:p w14:paraId="0CF647D4"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Nadregionální hierarchie</w:t>
      </w:r>
    </w:p>
    <w:p w14:paraId="5F2E4A02"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Nadregionální biokoridor K 60 Štěchovice – Hlubocká obora osa vodní a osa mezofilní hájová.</w:t>
      </w:r>
    </w:p>
    <w:p w14:paraId="0DDA1F3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K60/KR-1389 vodní osa NRBK, částečně funkční, tok Vltavy vzdutí Slapské přehrady, břehové a doprovodné porosty, v místech nevyužívaných k rekreaci udržet v přírodním stavu.  </w:t>
      </w:r>
    </w:p>
    <w:p w14:paraId="03EB8D4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K60/1389-RA vodní osa NRBK, částečně funkční, tok Vltavy vzdutí Slapské přehrady, břehové a doprovodné porosty udržet v přírodním stavu.</w:t>
      </w:r>
    </w:p>
    <w:p w14:paraId="7E983EB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K60/NA 01 kombinované LBC částečně funkční, v lese upravit druhovou skladbu porostů dle STG.</w:t>
      </w:r>
    </w:p>
    <w:p w14:paraId="31AA4BAB"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K60/KR-NA02 mezofilní hájová osa NRBK částečně funkční, lesní porosty, upravit druhovou skladbu porostů dle STG. </w:t>
      </w:r>
    </w:p>
    <w:p w14:paraId="6D25B5A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K60/NA 02 mezofilní hájové LBC částečně funkční, lesní porosty, upravit druhovou skladbu porostů dle STG.</w:t>
      </w:r>
    </w:p>
    <w:p w14:paraId="5AB70CBA"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K60/NA02-1389 mezofilní hájová osa NRBK částečně funkční, lesní porosty, upravit druhovou skladbu porostů dle STG.</w:t>
      </w:r>
    </w:p>
    <w:p w14:paraId="3B7030F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K60/1389-NA03 mezofilní hájová osa NRBK částečně funkční, lesní porosty, upravit druhovou skladbu porostů dle STG.</w:t>
      </w:r>
    </w:p>
    <w:p w14:paraId="5A13FF3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K60/NA 03 mezofilní hájové LBC částečně funkční, lesní porosty, upravit druhovou skladbu porostů dle STG.</w:t>
      </w:r>
    </w:p>
    <w:p w14:paraId="4C331914"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K60/NA03-1389 mezofilní hájová osa NRBK částečně funkční, lesní porosty, upravit druhovou skladbu porostů dle STG.</w:t>
      </w:r>
    </w:p>
    <w:p w14:paraId="0048A037" w14:textId="7A67683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K60/1389-RA mezofilní hájová osa NRBK částečně funkční, lesní porosty, upravit dr</w:t>
      </w:r>
      <w:r>
        <w:rPr>
          <w:rFonts w:ascii="Calibri" w:eastAsia="Calibri" w:hAnsi="Calibri" w:cs="Calibri"/>
          <w:color w:val="000000"/>
          <w:sz w:val="20"/>
          <w:szCs w:val="20"/>
        </w:rPr>
        <w:t>uhovou skladbu porostů dle STG.</w:t>
      </w:r>
    </w:p>
    <w:p w14:paraId="7D3710C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Regionální hierarchie</w:t>
      </w:r>
    </w:p>
    <w:p w14:paraId="448BA85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w:t>
      </w:r>
      <w:r w:rsidRPr="00C906D0">
        <w:rPr>
          <w:rFonts w:ascii="Calibri" w:eastAsia="Calibri" w:hAnsi="Calibri" w:cs="Calibri"/>
          <w:color w:val="000000"/>
          <w:sz w:val="20"/>
          <w:szCs w:val="20"/>
        </w:rPr>
        <w:tab/>
        <w:t>Regionální biocentrum</w:t>
      </w:r>
    </w:p>
    <w:p w14:paraId="3CC5F82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1389 kombinované RBC funkční, ochrana ploch EVL a NPR, lesní porosty udržet v přírodním stavu.</w:t>
      </w:r>
    </w:p>
    <w:p w14:paraId="11CEF01B"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2)</w:t>
      </w:r>
      <w:r w:rsidRPr="00C906D0">
        <w:rPr>
          <w:rFonts w:ascii="Calibri" w:eastAsia="Calibri" w:hAnsi="Calibri" w:cs="Calibri"/>
          <w:color w:val="000000"/>
          <w:sz w:val="20"/>
          <w:szCs w:val="20"/>
        </w:rPr>
        <w:tab/>
        <w:t xml:space="preserve">Regionální biokoridor (RBK) vodního, nivního a mezofilního hájového typu, KR 291 </w:t>
      </w:r>
      <w:proofErr w:type="spellStart"/>
      <w:r w:rsidRPr="00C906D0">
        <w:rPr>
          <w:rFonts w:ascii="Calibri" w:eastAsia="Calibri" w:hAnsi="Calibri" w:cs="Calibri"/>
          <w:color w:val="000000"/>
          <w:sz w:val="20"/>
          <w:szCs w:val="20"/>
        </w:rPr>
        <w:t>Vymyšlenská</w:t>
      </w:r>
      <w:proofErr w:type="spellEnd"/>
      <w:r w:rsidRPr="00C906D0">
        <w:rPr>
          <w:rFonts w:ascii="Calibri" w:eastAsia="Calibri" w:hAnsi="Calibri" w:cs="Calibri"/>
          <w:color w:val="000000"/>
          <w:sz w:val="20"/>
          <w:szCs w:val="20"/>
        </w:rPr>
        <w:t xml:space="preserve"> pěšina - </w:t>
      </w:r>
      <w:proofErr w:type="spellStart"/>
      <w:r w:rsidRPr="00C906D0">
        <w:rPr>
          <w:rFonts w:ascii="Calibri" w:eastAsia="Calibri" w:hAnsi="Calibri" w:cs="Calibri"/>
          <w:color w:val="000000"/>
          <w:sz w:val="20"/>
          <w:szCs w:val="20"/>
        </w:rPr>
        <w:t>Vrbsko</w:t>
      </w:r>
      <w:proofErr w:type="spellEnd"/>
      <w:r w:rsidRPr="00C906D0">
        <w:rPr>
          <w:rFonts w:ascii="Calibri" w:eastAsia="Calibri" w:hAnsi="Calibri" w:cs="Calibri"/>
          <w:color w:val="000000"/>
          <w:sz w:val="20"/>
          <w:szCs w:val="20"/>
        </w:rPr>
        <w:t xml:space="preserve">  </w:t>
      </w:r>
    </w:p>
    <w:p w14:paraId="4ADDE4CB"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RK291/RA04-1389 vodní, nivní, mezofilní hájový RBK funkční, v lesních porostech upravit druhovou skladbu porostů dle STG, břehové a doprovodné porosty udržet v přírodním stavu.</w:t>
      </w:r>
    </w:p>
    <w:p w14:paraId="3D9F274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RK291/RA 04 nivní, mezofilní hájový LBC funkční, na řešeném území nivní, břehové a doprovodné porosty udržet v přírodním stavu. </w:t>
      </w:r>
    </w:p>
    <w:p w14:paraId="1DB36980"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RK291/RA03-RA04 nivní, mezofilní hájový až mezofilní </w:t>
      </w:r>
      <w:proofErr w:type="spellStart"/>
      <w:r w:rsidRPr="00C906D0">
        <w:rPr>
          <w:rFonts w:ascii="Calibri" w:eastAsia="Calibri" w:hAnsi="Calibri" w:cs="Calibri"/>
          <w:color w:val="000000"/>
          <w:sz w:val="20"/>
          <w:szCs w:val="20"/>
        </w:rPr>
        <w:t>bučinný</w:t>
      </w:r>
      <w:proofErr w:type="spellEnd"/>
      <w:r w:rsidRPr="00C906D0">
        <w:rPr>
          <w:rFonts w:ascii="Calibri" w:eastAsia="Calibri" w:hAnsi="Calibri" w:cs="Calibri"/>
          <w:color w:val="000000"/>
          <w:sz w:val="20"/>
          <w:szCs w:val="20"/>
        </w:rPr>
        <w:t xml:space="preserve"> RBK částečně funkční, upravit druhovou skladbu porostů dle STG.  </w:t>
      </w:r>
    </w:p>
    <w:p w14:paraId="06E313A4"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RK291/RA 03 nivní, mezofilní hájový LBC funkční, na řešeném území nivní, břehové a doprovodné porosty udržet v přírodním stavu.</w:t>
      </w:r>
    </w:p>
    <w:p w14:paraId="507540A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RK291/NA04-RA03 nivní, mezofilní hájový až mezofilní </w:t>
      </w:r>
      <w:proofErr w:type="spellStart"/>
      <w:r w:rsidRPr="00C906D0">
        <w:rPr>
          <w:rFonts w:ascii="Calibri" w:eastAsia="Calibri" w:hAnsi="Calibri" w:cs="Calibri"/>
          <w:color w:val="000000"/>
          <w:sz w:val="20"/>
          <w:szCs w:val="20"/>
        </w:rPr>
        <w:t>bučinný</w:t>
      </w:r>
      <w:proofErr w:type="spellEnd"/>
      <w:r w:rsidRPr="00C906D0">
        <w:rPr>
          <w:rFonts w:ascii="Calibri" w:eastAsia="Calibri" w:hAnsi="Calibri" w:cs="Calibri"/>
          <w:color w:val="000000"/>
          <w:sz w:val="20"/>
          <w:szCs w:val="20"/>
        </w:rPr>
        <w:t xml:space="preserve"> RBK částečně funkční, v lesních porostech upravit druhovou skladbu porostů dle STG, mimo lesní porosty extenzivní obhospodařování.</w:t>
      </w:r>
    </w:p>
    <w:p w14:paraId="3D3D80A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RK291/NA 04 vodní, nivní, mezofilní hájový LBC funkční, porosty udržet v přírodním stavu.</w:t>
      </w:r>
    </w:p>
    <w:p w14:paraId="7B7EA0B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RK291/NA04-NA05 vodní, nivní, mezofilní hájový RBK částečně funkční, v lesních porostech upravit druhovou skladbu porostů dle STG, břehové a doprovodné porosty udržet v přírodním stavu, na nefunkční části založit skupinové porosty s přirozenou druhovou skladbou dle STG, extenzivní obhospodařování.</w:t>
      </w:r>
    </w:p>
    <w:p w14:paraId="43E9C42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RK291/NA 05 kombinované částečně funkční, rybníky využívat extenzivně, v lesních porostech upravit druhovou skladbu porostů dle STG, louky extenzivní obhospodařování.</w:t>
      </w:r>
    </w:p>
    <w:p w14:paraId="7A172DA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RK291/NA05-NA06 vodní, nivní, mezofilní hájový RBK nedostatečně funkční, revitalizace toku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včetně založení přírodě blízké doprovodné vegetace a břehových porostů, extenzivní obhospodařování luk, v zastavěném území nelze nefunkční část rozšířit na požadovanou min. šířku 40 m.</w:t>
      </w:r>
    </w:p>
    <w:p w14:paraId="663EB0C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RK291/NA 06 kombinované LBC částečně funkční, extenzivní obhospodařování luk, revitalizace toku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w:t>
      </w:r>
    </w:p>
    <w:p w14:paraId="0E100E12"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RK291/NA06-NA07 nivní, mezofilní hájový RBK nedostatečně funkční, v lesních porostech upravit druhovou skladbu porostů dle STG, v zastavěném území nelze nefunkční část rozšířit na požadovanou min. šířku 40 m.</w:t>
      </w:r>
    </w:p>
    <w:p w14:paraId="1201FCE0" w14:textId="232BF3EE"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RK291/NA07 (DU15) kombinované LBC částečně funkční, na řešeném území mezofilní </w:t>
      </w:r>
      <w:proofErr w:type="gramStart"/>
      <w:r w:rsidRPr="00C906D0">
        <w:rPr>
          <w:rFonts w:ascii="Calibri" w:eastAsia="Calibri" w:hAnsi="Calibri" w:cs="Calibri"/>
          <w:color w:val="000000"/>
          <w:sz w:val="20"/>
          <w:szCs w:val="20"/>
        </w:rPr>
        <w:t>hájový,  lesních</w:t>
      </w:r>
      <w:proofErr w:type="gramEnd"/>
      <w:r w:rsidRPr="00C906D0">
        <w:rPr>
          <w:rFonts w:ascii="Calibri" w:eastAsia="Calibri" w:hAnsi="Calibri" w:cs="Calibri"/>
          <w:color w:val="000000"/>
          <w:sz w:val="20"/>
          <w:szCs w:val="20"/>
        </w:rPr>
        <w:t xml:space="preserve"> porostech upravit druhovou skladbu porostů dle STG, mimo lesní poro</w:t>
      </w:r>
      <w:r>
        <w:rPr>
          <w:rFonts w:ascii="Calibri" w:eastAsia="Calibri" w:hAnsi="Calibri" w:cs="Calibri"/>
          <w:color w:val="000000"/>
          <w:sz w:val="20"/>
          <w:szCs w:val="20"/>
        </w:rPr>
        <w:t>sty extenzivní obhospodařování.</w:t>
      </w:r>
    </w:p>
    <w:p w14:paraId="714ED7D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Lokální hierarchie</w:t>
      </w:r>
    </w:p>
    <w:p w14:paraId="78BA60D6"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NA05-KNxx hygrofilní LBK nedostatečně funkční, extenzivní obhospodařování luk, revitalizace drobného vodního toku, skupinová výsadba porostů s přirozenou druhovou skladbou dle STG.</w:t>
      </w:r>
    </w:p>
    <w:p w14:paraId="2121F1F2"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NA04-NA08 hygrofilní LBK nedostatečně funkční, louky využívat výhradně extenzivně (pravidelné sečení), v mokřadech podpořit přirozený vznik doprovodných porostů, vysadit dřeviny podle STG)</w:t>
      </w:r>
    </w:p>
    <w:p w14:paraId="2E4BA2AA"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NA 08 kombinované LBC částečně funkční, revitalizace drobného vodního toku, převedení orné půdy na ostatní plochy – zeleň a založení lučního porostu, skupinová výsadba porostů s přirozenou druhovou skladbou dle STG.</w:t>
      </w:r>
    </w:p>
    <w:p w14:paraId="26AC0DC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NA08-KRxx hygrofilní LBK nefunkční, revitalizace drobného vodního toku, na orné půdě založit LBK v min šířce 20m (zatravnit zamokřované plochy a podél okrajů vysadit dřeviny podle STG).</w:t>
      </w:r>
    </w:p>
    <w:p w14:paraId="31986F38"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NA 09 mezofilní </w:t>
      </w:r>
      <w:proofErr w:type="spellStart"/>
      <w:r w:rsidRPr="00C906D0">
        <w:rPr>
          <w:rFonts w:ascii="Calibri" w:eastAsia="Calibri" w:hAnsi="Calibri" w:cs="Calibri"/>
          <w:color w:val="000000"/>
          <w:sz w:val="20"/>
          <w:szCs w:val="20"/>
        </w:rPr>
        <w:t>bučinný</w:t>
      </w:r>
      <w:proofErr w:type="spellEnd"/>
      <w:r w:rsidRPr="00C906D0">
        <w:rPr>
          <w:rFonts w:ascii="Calibri" w:eastAsia="Calibri" w:hAnsi="Calibri" w:cs="Calibri"/>
          <w:color w:val="000000"/>
          <w:sz w:val="20"/>
          <w:szCs w:val="20"/>
        </w:rPr>
        <w:t xml:space="preserve"> LBC částečně funkční, v lese upravit dřevinnou skladbu dle STG.</w:t>
      </w:r>
    </w:p>
    <w:p w14:paraId="3FEF837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DU17-NA09 mezofilní </w:t>
      </w:r>
      <w:proofErr w:type="spellStart"/>
      <w:r w:rsidRPr="00C906D0">
        <w:rPr>
          <w:rFonts w:ascii="Calibri" w:eastAsia="Calibri" w:hAnsi="Calibri" w:cs="Calibri"/>
          <w:color w:val="000000"/>
          <w:sz w:val="20"/>
          <w:szCs w:val="20"/>
        </w:rPr>
        <w:t>bučinný</w:t>
      </w:r>
      <w:proofErr w:type="spellEnd"/>
      <w:r w:rsidRPr="00C906D0">
        <w:rPr>
          <w:rFonts w:ascii="Calibri" w:eastAsia="Calibri" w:hAnsi="Calibri" w:cs="Calibri"/>
          <w:color w:val="000000"/>
          <w:sz w:val="20"/>
          <w:szCs w:val="20"/>
        </w:rPr>
        <w:t xml:space="preserve"> LBK nefunkční, na orné půdě založit LBK v min šířce 20m (zatravnit zamokřované plochy a podél okrajů vysadit dřeviny podle STG).</w:t>
      </w:r>
    </w:p>
    <w:p w14:paraId="62938169"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NA07-NA09 mezofilní </w:t>
      </w:r>
      <w:proofErr w:type="spellStart"/>
      <w:r w:rsidRPr="00C906D0">
        <w:rPr>
          <w:rFonts w:ascii="Calibri" w:eastAsia="Calibri" w:hAnsi="Calibri" w:cs="Calibri"/>
          <w:color w:val="000000"/>
          <w:sz w:val="20"/>
          <w:szCs w:val="20"/>
        </w:rPr>
        <w:t>bučinný</w:t>
      </w:r>
      <w:proofErr w:type="spellEnd"/>
      <w:r w:rsidRPr="00C906D0">
        <w:rPr>
          <w:rFonts w:ascii="Calibri" w:eastAsia="Calibri" w:hAnsi="Calibri" w:cs="Calibri"/>
          <w:color w:val="000000"/>
          <w:sz w:val="20"/>
          <w:szCs w:val="20"/>
        </w:rPr>
        <w:t xml:space="preserve"> LBK částečně funkční, biokoridor rozšířit na min šířku 15 m, na orné půdě založit LBK v min šířce 20m (zatravnit zamokřované plochy a podél okrajů vysadit dřeviny podle STG).</w:t>
      </w:r>
    </w:p>
    <w:p w14:paraId="41777469" w14:textId="0A05B3FF"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Skladebné části ÚSES jsou zakresleny v grafické části územního p</w:t>
      </w:r>
      <w:r>
        <w:rPr>
          <w:rFonts w:ascii="Calibri" w:eastAsia="Calibri" w:hAnsi="Calibri" w:cs="Calibri"/>
          <w:color w:val="000000"/>
          <w:sz w:val="20"/>
          <w:szCs w:val="20"/>
        </w:rPr>
        <w:t xml:space="preserve">lánu. </w:t>
      </w:r>
    </w:p>
    <w:p w14:paraId="1EB9CA8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Pro funkční využití ploch biocenter je:</w:t>
      </w:r>
    </w:p>
    <w:p w14:paraId="589C0DA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přípustné:</w:t>
      </w:r>
    </w:p>
    <w:p w14:paraId="75C4099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současné využití;</w:t>
      </w:r>
    </w:p>
    <w:p w14:paraId="7CAFFA54"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využití zajišťující přirozenou druhovou skladbu bioty odpovídající trvalým stanovištním podmínkám;</w:t>
      </w:r>
    </w:p>
    <w:p w14:paraId="0623760F"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podmíněné:</w:t>
      </w:r>
    </w:p>
    <w:p w14:paraId="1974D59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pouze ve výjimečných případech nezbytně nutné liniové stavby a vodohospodářské zařízení, jež mohou být umístěny jen při co nejmenším zásahu a narušení funkčnosti biocentra;</w:t>
      </w:r>
    </w:p>
    <w:p w14:paraId="32321DC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 nepřípustné:</w:t>
      </w:r>
    </w:p>
    <w:p w14:paraId="47AC352D"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těchto ploch v ÚSES;</w:t>
      </w:r>
    </w:p>
    <w:p w14:paraId="3480E4CD"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jakékoliv změny funkčního využití, které by znemožnily či ohrozily funkčnost biocenter nebo územní ochranu ploch navrhovaných k začlenění do nich;</w:t>
      </w:r>
    </w:p>
    <w:p w14:paraId="4FD66410"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rušivé činnosti jako je umisťování staveb, odvodňování pozemků, úpravy toků, intenzifikace obhospodařování, odlesňování, těžba nerostných surovin apod., mimo činnosti podmíněné;</w:t>
      </w:r>
    </w:p>
    <w:p w14:paraId="482388F7" w14:textId="2C2BF45D"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oplocení (s výjimkou dřevěných ohradníků, či bradel, které bud</w:t>
      </w:r>
      <w:r>
        <w:rPr>
          <w:rFonts w:ascii="Calibri" w:eastAsia="Calibri" w:hAnsi="Calibri" w:cs="Calibri"/>
          <w:color w:val="000000"/>
          <w:sz w:val="20"/>
          <w:szCs w:val="20"/>
        </w:rPr>
        <w:t>ou průchodné pro divokou zvěř).</w:t>
      </w:r>
    </w:p>
    <w:p w14:paraId="164A5528"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Pro funkční využití ploch biokoridorů je:</w:t>
      </w:r>
    </w:p>
    <w:p w14:paraId="3CB1A8D0"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přípustné:</w:t>
      </w:r>
    </w:p>
    <w:p w14:paraId="06A5FFC5"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současné využití</w:t>
      </w:r>
    </w:p>
    <w:p w14:paraId="2951D1A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využití zajišťující vysoké zastoupení druhů organismů odpovídajících trvalým stanovištním podmínkám při běžném extenzivním zemědělském nebo lesnickém hospodaření (trvalé travní porosty, extenzivní sady, lesy apod.), případně rekreační plochy přírodního charakteru;</w:t>
      </w:r>
    </w:p>
    <w:p w14:paraId="42E3D5A5"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Revitalizace vodních toků je žádoucí.</w:t>
      </w:r>
    </w:p>
    <w:p w14:paraId="3987F1B6"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podmíněné:</w:t>
      </w:r>
    </w:p>
    <w:p w14:paraId="2F5093A2"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pouze ve výjimečných případech nezbytně nutné liniové stavby křížící biokoridor pokud možno kolmo, technická infrastruktura a vodohospodářské zařízení; umístěny mohou být jen při co nejmenším zásahu a narušení funkčnosti biokoridoru;</w:t>
      </w:r>
    </w:p>
    <w:p w14:paraId="413C706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nepřípustné:</w:t>
      </w:r>
    </w:p>
    <w:p w14:paraId="46B06B3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biokoridoru;</w:t>
      </w:r>
    </w:p>
    <w:p w14:paraId="09EC2C84" w14:textId="77777777" w:rsidR="002F49D7" w:rsidRDefault="00C906D0" w:rsidP="002F49D7">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jakékoliv změny funkčního využití, které by znemožnily či ohrozily územní ochranu a založení chybějících částí biokoridorů, rušivé činnosti jako je umisťování staveb, odvodňování pozemků, úpravy toků, intenzifikace obhospodařování, odlesňování, těžba nerostných surovin ap</w:t>
      </w:r>
      <w:r w:rsidR="002F49D7">
        <w:rPr>
          <w:rFonts w:ascii="Calibri" w:eastAsia="Calibri" w:hAnsi="Calibri" w:cs="Calibri"/>
          <w:color w:val="000000"/>
          <w:sz w:val="20"/>
          <w:szCs w:val="20"/>
        </w:rPr>
        <w:t>od., mimo činností podmíněných;</w:t>
      </w:r>
    </w:p>
    <w:p w14:paraId="078BBB00" w14:textId="447482BE" w:rsidR="00C906D0" w:rsidRPr="00C906D0" w:rsidRDefault="00C906D0" w:rsidP="002F49D7">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oplocení.</w:t>
      </w:r>
    </w:p>
    <w:p w14:paraId="6D2127D5" w14:textId="2D4A5F3D"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Pr>
          <w:rFonts w:ascii="Calibri" w:eastAsia="Calibri" w:hAnsi="Calibri" w:cs="Calibri"/>
          <w:color w:val="000000"/>
          <w:sz w:val="20"/>
          <w:szCs w:val="20"/>
        </w:rPr>
        <w:t>3. KRAJINA</w:t>
      </w:r>
    </w:p>
    <w:p w14:paraId="2C02126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Řešené </w:t>
      </w:r>
      <w:proofErr w:type="gramStart"/>
      <w:r w:rsidRPr="00C906D0">
        <w:rPr>
          <w:rFonts w:ascii="Calibri" w:eastAsia="Calibri" w:hAnsi="Calibri" w:cs="Calibri"/>
          <w:color w:val="000000"/>
          <w:sz w:val="20"/>
          <w:szCs w:val="20"/>
        </w:rPr>
        <w:t>území  je</w:t>
      </w:r>
      <w:proofErr w:type="gramEnd"/>
      <w:r w:rsidRPr="00C906D0">
        <w:rPr>
          <w:rFonts w:ascii="Calibri" w:eastAsia="Calibri" w:hAnsi="Calibri" w:cs="Calibri"/>
          <w:color w:val="000000"/>
          <w:sz w:val="20"/>
          <w:szCs w:val="20"/>
        </w:rPr>
        <w:t xml:space="preserve"> členitá pahorkatina  se zalesněnými vrcholy kopců a  lesními porosty na svazích  údolí vodotečí. Na odlesněných planinách a </w:t>
      </w:r>
      <w:proofErr w:type="gramStart"/>
      <w:r w:rsidRPr="00C906D0">
        <w:rPr>
          <w:rFonts w:ascii="Calibri" w:eastAsia="Calibri" w:hAnsi="Calibri" w:cs="Calibri"/>
          <w:color w:val="000000"/>
          <w:sz w:val="20"/>
          <w:szCs w:val="20"/>
        </w:rPr>
        <w:t>mírných  svazích</w:t>
      </w:r>
      <w:proofErr w:type="gramEnd"/>
      <w:r w:rsidRPr="00C906D0">
        <w:rPr>
          <w:rFonts w:ascii="Calibri" w:eastAsia="Calibri" w:hAnsi="Calibri" w:cs="Calibri"/>
          <w:color w:val="000000"/>
          <w:sz w:val="20"/>
          <w:szCs w:val="20"/>
        </w:rPr>
        <w:t xml:space="preserve"> je zemědělská, ponejvíce orná  půda.  V jihozápadní části území a na jihovýchod od </w:t>
      </w:r>
      <w:proofErr w:type="spellStart"/>
      <w:r w:rsidRPr="00C906D0">
        <w:rPr>
          <w:rFonts w:ascii="Calibri" w:eastAsia="Calibri" w:hAnsi="Calibri" w:cs="Calibri"/>
          <w:color w:val="000000"/>
          <w:sz w:val="20"/>
          <w:szCs w:val="20"/>
        </w:rPr>
        <w:t>Nalžovického</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Podhájí</w:t>
      </w:r>
      <w:proofErr w:type="spellEnd"/>
      <w:r w:rsidRPr="00C906D0">
        <w:rPr>
          <w:rFonts w:ascii="Calibri" w:eastAsia="Calibri" w:hAnsi="Calibri" w:cs="Calibri"/>
          <w:color w:val="000000"/>
          <w:sz w:val="20"/>
          <w:szCs w:val="20"/>
        </w:rPr>
        <w:t xml:space="preserve"> došlo k velkému </w:t>
      </w:r>
      <w:proofErr w:type="spellStart"/>
      <w:r w:rsidRPr="00C906D0">
        <w:rPr>
          <w:rFonts w:ascii="Calibri" w:eastAsia="Calibri" w:hAnsi="Calibri" w:cs="Calibri"/>
          <w:color w:val="000000"/>
          <w:sz w:val="20"/>
          <w:szCs w:val="20"/>
        </w:rPr>
        <w:t>zcelení</w:t>
      </w:r>
      <w:proofErr w:type="spellEnd"/>
      <w:r w:rsidRPr="00C906D0">
        <w:rPr>
          <w:rFonts w:ascii="Calibri" w:eastAsia="Calibri" w:hAnsi="Calibri" w:cs="Calibri"/>
          <w:color w:val="000000"/>
          <w:sz w:val="20"/>
          <w:szCs w:val="20"/>
        </w:rPr>
        <w:t xml:space="preserve"> pozemků, při kterém se nezachovala rozptýlená krajinná zeleň. Při pozemkových úpravách proto bude nutné navrátit do tohoto území zeleň alespoň jako doprovod obnovených polních cest. Na ostatním území se dochovalo relativně dost krajinné zeleně v podobě lemů cest a porostů skalních výchozů, svahových mezí a remízků. Bezejmenný potok, ústící v Červeném do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který je přeměněn v meliorační strouhu a jeho niva z větší části rozorána, bude nutné revitalizovat stejně jako z větší části kanalizovaný </w:t>
      </w:r>
      <w:proofErr w:type="spellStart"/>
      <w:r w:rsidRPr="00C906D0">
        <w:rPr>
          <w:rFonts w:ascii="Calibri" w:eastAsia="Calibri" w:hAnsi="Calibri" w:cs="Calibri"/>
          <w:color w:val="000000"/>
          <w:sz w:val="20"/>
          <w:szCs w:val="20"/>
        </w:rPr>
        <w:t>Křepenický</w:t>
      </w:r>
      <w:proofErr w:type="spellEnd"/>
      <w:r w:rsidRPr="00C906D0">
        <w:rPr>
          <w:rFonts w:ascii="Calibri" w:eastAsia="Calibri" w:hAnsi="Calibri" w:cs="Calibri"/>
          <w:color w:val="000000"/>
          <w:sz w:val="20"/>
          <w:szCs w:val="20"/>
        </w:rPr>
        <w:t xml:space="preserve"> potok.</w:t>
      </w:r>
    </w:p>
    <w:p w14:paraId="66882B1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lastRenderedPageBreak/>
        <w:t>Četné chatové osady jsou až na lesní chatovou osadu pod Stříbrným vrchem situovány na svahy vltavského břehu. Pro jejich problematické zapojení do krajiny by se neměly dále rozšiřovat a pokud možno ze všech stran pohledově uzavřít zelení.</w:t>
      </w:r>
    </w:p>
    <w:p w14:paraId="10EAFEDC"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Všechna sídla v daném území jsou dobře zapojena do krajiny. Červenému jako výrazný krajinotvorný prvek dominuje zalesněné návrší, pro Nalžovice je významným krajinotvorným prvkem rozsáhlý zámecký park a v Chlumu je výraznou dominantou návrší s kostelem a strání se zahradami a parkovou úpravou stráně pod </w:t>
      </w:r>
      <w:proofErr w:type="gramStart"/>
      <w:r w:rsidRPr="00C906D0">
        <w:rPr>
          <w:rFonts w:ascii="Calibri" w:eastAsia="Calibri" w:hAnsi="Calibri" w:cs="Calibri"/>
          <w:color w:val="000000"/>
          <w:sz w:val="20"/>
          <w:szCs w:val="20"/>
        </w:rPr>
        <w:t>školou..</w:t>
      </w:r>
      <w:proofErr w:type="gramEnd"/>
      <w:r w:rsidRPr="00C906D0">
        <w:rPr>
          <w:rFonts w:ascii="Calibri" w:eastAsia="Calibri" w:hAnsi="Calibri" w:cs="Calibri"/>
          <w:color w:val="000000"/>
          <w:sz w:val="20"/>
          <w:szCs w:val="20"/>
        </w:rPr>
        <w:t xml:space="preserve">  Krajina řešeného území je součástí mimořádně esteticky působivé povltavské pahorkatiny.</w:t>
      </w:r>
    </w:p>
    <w:p w14:paraId="0A5BE4E3" w14:textId="0DC4547F"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Pro tento svůj ráz a dotyk s vodní plochou Slapské přehrady je území vhodné pro t</w:t>
      </w:r>
      <w:r>
        <w:rPr>
          <w:rFonts w:ascii="Calibri" w:eastAsia="Calibri" w:hAnsi="Calibri" w:cs="Calibri"/>
          <w:color w:val="000000"/>
          <w:sz w:val="20"/>
          <w:szCs w:val="20"/>
        </w:rPr>
        <w:t xml:space="preserve">rvalou i </w:t>
      </w:r>
      <w:proofErr w:type="spellStart"/>
      <w:r>
        <w:rPr>
          <w:rFonts w:ascii="Calibri" w:eastAsia="Calibri" w:hAnsi="Calibri" w:cs="Calibri"/>
          <w:color w:val="000000"/>
          <w:sz w:val="20"/>
          <w:szCs w:val="20"/>
        </w:rPr>
        <w:t>pasantní</w:t>
      </w:r>
      <w:proofErr w:type="spellEnd"/>
      <w:r>
        <w:rPr>
          <w:rFonts w:ascii="Calibri" w:eastAsia="Calibri" w:hAnsi="Calibri" w:cs="Calibri"/>
          <w:color w:val="000000"/>
          <w:sz w:val="20"/>
          <w:szCs w:val="20"/>
        </w:rPr>
        <w:t xml:space="preserve"> rekreaci.</w:t>
      </w:r>
    </w:p>
    <w:p w14:paraId="7DA5870D" w14:textId="3FEA38CB"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Pr>
          <w:rFonts w:ascii="Calibri" w:eastAsia="Calibri" w:hAnsi="Calibri" w:cs="Calibri"/>
          <w:color w:val="000000"/>
          <w:sz w:val="20"/>
          <w:szCs w:val="20"/>
        </w:rPr>
        <w:t>4. ZELEŇ V SÍDLE</w:t>
      </w:r>
    </w:p>
    <w:p w14:paraId="523AEF1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4.1. Popis stavu</w:t>
      </w:r>
    </w:p>
    <w:p w14:paraId="39F32F61"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 soukromých zahradách starší zástavby se nejvíce uplatňují ovocné dřeviny s četným zastoupením ořešáku vlašského, který objemem své koruny patří k základní </w:t>
      </w:r>
      <w:proofErr w:type="spellStart"/>
      <w:r w:rsidRPr="00C906D0">
        <w:rPr>
          <w:rFonts w:ascii="Calibri" w:eastAsia="Calibri" w:hAnsi="Calibri" w:cs="Calibri"/>
          <w:color w:val="000000"/>
          <w:sz w:val="20"/>
          <w:szCs w:val="20"/>
        </w:rPr>
        <w:t>strukturotvorné</w:t>
      </w:r>
      <w:proofErr w:type="spellEnd"/>
      <w:r w:rsidRPr="00C906D0">
        <w:rPr>
          <w:rFonts w:ascii="Calibri" w:eastAsia="Calibri" w:hAnsi="Calibri" w:cs="Calibri"/>
          <w:color w:val="000000"/>
          <w:sz w:val="20"/>
          <w:szCs w:val="20"/>
        </w:rPr>
        <w:t xml:space="preserve"> zeleni. Základem zeleně sídel jsou lesní dřeviny, zejména jasan, lípa, javor mléč a smrk ztepilý, které rostou jednotlivě v malých skupinách či stromořadích na veřejných prostranstvích, při cestách i v soukromých zahradách. U nové, ale i starší zástavby zejména v Chlumu a v chatových osadách je v mnoha případech použito k úpravám zahrad a dvorů velké množství zahradních kultivarů exotických jehličin. Jejich estetický účinek je sporný i vzhledem k jednotlivým stavbám. Obecně tento druh úprav nežádoucím způsobem posouvá venkovský ráz obce k charakteru předměstské či městské zástavby.</w:t>
      </w:r>
    </w:p>
    <w:p w14:paraId="1F774D84" w14:textId="49D2C418"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Plochou veřejné zeleně je v Nalžovicích parková úprava trojúhelníkového cestního klínu na jih od zámku a úprava prostranství nad severozápadním okrajem zámeckého parku. Sám park představuje rozsáhlou plochu vyhrazené zeleně nadmístního významu. V Chlumu jsou významnějšími plochami veřejné zeleně parková úprava stráně pod školou a prostranství před kostelem a úprava prostranství při příjezdu od Kňovic. V Červeném je jako prostor veřejné zeleně upravena plocha rozvolněných lužních porostů v nivě potoka </w:t>
      </w:r>
      <w:proofErr w:type="spellStart"/>
      <w:r w:rsidRPr="00C906D0">
        <w:rPr>
          <w:rFonts w:ascii="Calibri" w:eastAsia="Calibri" w:hAnsi="Calibri" w:cs="Calibri"/>
          <w:color w:val="000000"/>
          <w:sz w:val="20"/>
          <w:szCs w:val="20"/>
        </w:rPr>
        <w:t>Musík</w:t>
      </w:r>
      <w:proofErr w:type="spellEnd"/>
      <w:r w:rsidRPr="00C906D0">
        <w:rPr>
          <w:rFonts w:ascii="Calibri" w:eastAsia="Calibri" w:hAnsi="Calibri" w:cs="Calibri"/>
          <w:color w:val="000000"/>
          <w:sz w:val="20"/>
          <w:szCs w:val="20"/>
        </w:rPr>
        <w:t xml:space="preserve"> napravo u cesty od Dublovic. Naproti tomuto prostoru na protější straně cesty stojí dva stromy, z nichž jeden je odhadem přes dvě stě let stará lípa, kterou je tř</w:t>
      </w:r>
      <w:r>
        <w:rPr>
          <w:rFonts w:ascii="Calibri" w:eastAsia="Calibri" w:hAnsi="Calibri" w:cs="Calibri"/>
          <w:color w:val="000000"/>
          <w:sz w:val="20"/>
          <w:szCs w:val="20"/>
        </w:rPr>
        <w:t>eba chránit jako památný strom.</w:t>
      </w:r>
    </w:p>
    <w:p w14:paraId="3EE59360"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4.2. Doporučení</w:t>
      </w:r>
    </w:p>
    <w:p w14:paraId="08539C3A"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Ve venkovské zahradě tradičně převládají ovocné stromy. Ty by měly i nadále tvořit největší podíl v nich rostoucích dřevin. Neovocné dřeviny, užité k úpravě okolí budov a volně rostoucí v zahradách by měly napříště více odpovídat charakteru širšího okolí a povaze sídla.</w:t>
      </w:r>
    </w:p>
    <w:p w14:paraId="0A9D021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Vzhledem k zachovalému přírodnímu rázu oblasti, i původně venkovskému charakteru sídel řešeného území, je možno jako jednoznačně nežádoucí dřeviny označit exotické jehličnany a zejména jejich zahradní kultivary. Druhově jsou nejméně vhodné zeravy (</w:t>
      </w:r>
      <w:proofErr w:type="spellStart"/>
      <w:r w:rsidRPr="00C906D0">
        <w:rPr>
          <w:rFonts w:ascii="Calibri" w:eastAsia="Calibri" w:hAnsi="Calibri" w:cs="Calibri"/>
          <w:color w:val="000000"/>
          <w:sz w:val="20"/>
          <w:szCs w:val="20"/>
        </w:rPr>
        <w:t>Thuja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cypřiše (</w:t>
      </w:r>
      <w:proofErr w:type="spellStart"/>
      <w:r w:rsidRPr="00C906D0">
        <w:rPr>
          <w:rFonts w:ascii="Calibri" w:eastAsia="Calibri" w:hAnsi="Calibri" w:cs="Calibri"/>
          <w:color w:val="000000"/>
          <w:sz w:val="20"/>
          <w:szCs w:val="20"/>
        </w:rPr>
        <w:t>Chamaecyparis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a smrk pichlavý stříbrný (</w:t>
      </w:r>
      <w:proofErr w:type="spellStart"/>
      <w:r w:rsidRPr="00C906D0">
        <w:rPr>
          <w:rFonts w:ascii="Calibri" w:eastAsia="Calibri" w:hAnsi="Calibri" w:cs="Calibri"/>
          <w:color w:val="000000"/>
          <w:sz w:val="20"/>
          <w:szCs w:val="20"/>
        </w:rPr>
        <w:t>Picea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pungens</w:t>
      </w:r>
      <w:proofErr w:type="spellEnd"/>
      <w:r w:rsidRPr="00C906D0">
        <w:rPr>
          <w:rFonts w:ascii="Calibri" w:eastAsia="Calibri" w:hAnsi="Calibri" w:cs="Calibri"/>
          <w:color w:val="000000"/>
          <w:sz w:val="20"/>
          <w:szCs w:val="20"/>
        </w:rPr>
        <w:t xml:space="preserve"> v. </w:t>
      </w:r>
      <w:proofErr w:type="spellStart"/>
      <w:r w:rsidRPr="00C906D0">
        <w:rPr>
          <w:rFonts w:ascii="Calibri" w:eastAsia="Calibri" w:hAnsi="Calibri" w:cs="Calibri"/>
          <w:color w:val="000000"/>
          <w:sz w:val="20"/>
          <w:szCs w:val="20"/>
        </w:rPr>
        <w:t>argentea</w:t>
      </w:r>
      <w:proofErr w:type="spellEnd"/>
      <w:r w:rsidRPr="00C906D0">
        <w:rPr>
          <w:rFonts w:ascii="Calibri" w:eastAsia="Calibri" w:hAnsi="Calibri" w:cs="Calibri"/>
          <w:color w:val="000000"/>
          <w:sz w:val="20"/>
          <w:szCs w:val="20"/>
        </w:rPr>
        <w:t>).</w:t>
      </w:r>
    </w:p>
    <w:p w14:paraId="4465D57E"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Jehličnany by vůbec neměly přesáhnout 10% celkové druhové skladby. Druhově by měla dominovat přirozeným porostům okolí nebližší borovice lesní (</w:t>
      </w:r>
      <w:proofErr w:type="spellStart"/>
      <w:r w:rsidRPr="00C906D0">
        <w:rPr>
          <w:rFonts w:ascii="Calibri" w:eastAsia="Calibri" w:hAnsi="Calibri" w:cs="Calibri"/>
          <w:color w:val="000000"/>
          <w:sz w:val="20"/>
          <w:szCs w:val="20"/>
        </w:rPr>
        <w:t>Pinus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silvestris</w:t>
      </w:r>
      <w:proofErr w:type="spellEnd"/>
      <w:r w:rsidRPr="00C906D0">
        <w:rPr>
          <w:rFonts w:ascii="Calibri" w:eastAsia="Calibri" w:hAnsi="Calibri" w:cs="Calibri"/>
          <w:color w:val="000000"/>
          <w:sz w:val="20"/>
          <w:szCs w:val="20"/>
        </w:rPr>
        <w:t>). Použit může být i modřín opadavý (</w:t>
      </w:r>
      <w:proofErr w:type="spellStart"/>
      <w:r w:rsidRPr="00C906D0">
        <w:rPr>
          <w:rFonts w:ascii="Calibri" w:eastAsia="Calibri" w:hAnsi="Calibri" w:cs="Calibri"/>
          <w:color w:val="000000"/>
          <w:sz w:val="20"/>
          <w:szCs w:val="20"/>
        </w:rPr>
        <w:t>Larix</w:t>
      </w:r>
      <w:proofErr w:type="spellEnd"/>
      <w:r w:rsidRPr="00C906D0">
        <w:rPr>
          <w:rFonts w:ascii="Calibri" w:eastAsia="Calibri" w:hAnsi="Calibri" w:cs="Calibri"/>
          <w:color w:val="000000"/>
          <w:sz w:val="20"/>
          <w:szCs w:val="20"/>
        </w:rPr>
        <w:t xml:space="preserve"> decidua) a výjimečně i smrk ztepilý (</w:t>
      </w:r>
      <w:proofErr w:type="spellStart"/>
      <w:r w:rsidRPr="00C906D0">
        <w:rPr>
          <w:rFonts w:ascii="Calibri" w:eastAsia="Calibri" w:hAnsi="Calibri" w:cs="Calibri"/>
          <w:color w:val="000000"/>
          <w:sz w:val="20"/>
          <w:szCs w:val="20"/>
        </w:rPr>
        <w:t>Picea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excelsa</w:t>
      </w:r>
      <w:proofErr w:type="spellEnd"/>
      <w:r w:rsidRPr="00C906D0">
        <w:rPr>
          <w:rFonts w:ascii="Calibri" w:eastAsia="Calibri" w:hAnsi="Calibri" w:cs="Calibri"/>
          <w:color w:val="000000"/>
          <w:sz w:val="20"/>
          <w:szCs w:val="20"/>
        </w:rPr>
        <w:t>).</w:t>
      </w:r>
    </w:p>
    <w:p w14:paraId="11BC11E7"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Z listnatých stromů mohou být dle konkrétních podmínek stanoviště použity dub letní (</w:t>
      </w:r>
      <w:proofErr w:type="spellStart"/>
      <w:r w:rsidRPr="00C906D0">
        <w:rPr>
          <w:rFonts w:ascii="Calibri" w:eastAsia="Calibri" w:hAnsi="Calibri" w:cs="Calibri"/>
          <w:color w:val="000000"/>
          <w:sz w:val="20"/>
          <w:szCs w:val="20"/>
        </w:rPr>
        <w:t>Quercus</w:t>
      </w:r>
      <w:proofErr w:type="spellEnd"/>
      <w:r w:rsidRPr="00C906D0">
        <w:rPr>
          <w:rFonts w:ascii="Calibri" w:eastAsia="Calibri" w:hAnsi="Calibri" w:cs="Calibri"/>
          <w:color w:val="000000"/>
          <w:sz w:val="20"/>
          <w:szCs w:val="20"/>
        </w:rPr>
        <w:t xml:space="preserve"> robur), dub zimní (</w:t>
      </w:r>
      <w:proofErr w:type="spellStart"/>
      <w:r w:rsidRPr="00C906D0">
        <w:rPr>
          <w:rFonts w:ascii="Calibri" w:eastAsia="Calibri" w:hAnsi="Calibri" w:cs="Calibri"/>
          <w:color w:val="000000"/>
          <w:sz w:val="20"/>
          <w:szCs w:val="20"/>
        </w:rPr>
        <w:t>Quercus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petraea</w:t>
      </w:r>
      <w:proofErr w:type="spellEnd"/>
      <w:r w:rsidRPr="00C906D0">
        <w:rPr>
          <w:rFonts w:ascii="Calibri" w:eastAsia="Calibri" w:hAnsi="Calibri" w:cs="Calibri"/>
          <w:color w:val="000000"/>
          <w:sz w:val="20"/>
          <w:szCs w:val="20"/>
        </w:rPr>
        <w:t>), dub šípák (</w:t>
      </w:r>
      <w:proofErr w:type="spellStart"/>
      <w:r w:rsidRPr="00C906D0">
        <w:rPr>
          <w:rFonts w:ascii="Calibri" w:eastAsia="Calibri" w:hAnsi="Calibri" w:cs="Calibri"/>
          <w:color w:val="000000"/>
          <w:sz w:val="20"/>
          <w:szCs w:val="20"/>
        </w:rPr>
        <w:t>Quercus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pubescens</w:t>
      </w:r>
      <w:proofErr w:type="spellEnd"/>
      <w:r w:rsidRPr="00C906D0">
        <w:rPr>
          <w:rFonts w:ascii="Calibri" w:eastAsia="Calibri" w:hAnsi="Calibri" w:cs="Calibri"/>
          <w:color w:val="000000"/>
          <w:sz w:val="20"/>
          <w:szCs w:val="20"/>
        </w:rPr>
        <w:t>), buk lesní (</w:t>
      </w:r>
      <w:proofErr w:type="spellStart"/>
      <w:r w:rsidRPr="00C906D0">
        <w:rPr>
          <w:rFonts w:ascii="Calibri" w:eastAsia="Calibri" w:hAnsi="Calibri" w:cs="Calibri"/>
          <w:color w:val="000000"/>
          <w:sz w:val="20"/>
          <w:szCs w:val="20"/>
        </w:rPr>
        <w:t>Fagus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silvatica</w:t>
      </w:r>
      <w:proofErr w:type="spellEnd"/>
      <w:r w:rsidRPr="00C906D0">
        <w:rPr>
          <w:rFonts w:ascii="Calibri" w:eastAsia="Calibri" w:hAnsi="Calibri" w:cs="Calibri"/>
          <w:color w:val="000000"/>
          <w:sz w:val="20"/>
          <w:szCs w:val="20"/>
        </w:rPr>
        <w:t xml:space="preserve">), javor mléč (Acer </w:t>
      </w:r>
      <w:proofErr w:type="spellStart"/>
      <w:r w:rsidRPr="00C906D0">
        <w:rPr>
          <w:rFonts w:ascii="Calibri" w:eastAsia="Calibri" w:hAnsi="Calibri" w:cs="Calibri"/>
          <w:color w:val="000000"/>
          <w:sz w:val="20"/>
          <w:szCs w:val="20"/>
        </w:rPr>
        <w:t>platanoides</w:t>
      </w:r>
      <w:proofErr w:type="spellEnd"/>
      <w:r w:rsidRPr="00C906D0">
        <w:rPr>
          <w:rFonts w:ascii="Calibri" w:eastAsia="Calibri" w:hAnsi="Calibri" w:cs="Calibri"/>
          <w:color w:val="000000"/>
          <w:sz w:val="20"/>
          <w:szCs w:val="20"/>
        </w:rPr>
        <w:t xml:space="preserve">), javor babyka (Acer </w:t>
      </w:r>
      <w:proofErr w:type="spellStart"/>
      <w:r w:rsidRPr="00C906D0">
        <w:rPr>
          <w:rFonts w:ascii="Calibri" w:eastAsia="Calibri" w:hAnsi="Calibri" w:cs="Calibri"/>
          <w:color w:val="000000"/>
          <w:sz w:val="20"/>
          <w:szCs w:val="20"/>
        </w:rPr>
        <w:t>campestre</w:t>
      </w:r>
      <w:proofErr w:type="spellEnd"/>
      <w:r w:rsidRPr="00C906D0">
        <w:rPr>
          <w:rFonts w:ascii="Calibri" w:eastAsia="Calibri" w:hAnsi="Calibri" w:cs="Calibri"/>
          <w:color w:val="000000"/>
          <w:sz w:val="20"/>
          <w:szCs w:val="20"/>
        </w:rPr>
        <w:t xml:space="preserve">), javor klen (Acer </w:t>
      </w:r>
      <w:proofErr w:type="spellStart"/>
      <w:r w:rsidRPr="00C906D0">
        <w:rPr>
          <w:rFonts w:ascii="Calibri" w:eastAsia="Calibri" w:hAnsi="Calibri" w:cs="Calibri"/>
          <w:color w:val="000000"/>
          <w:sz w:val="20"/>
          <w:szCs w:val="20"/>
        </w:rPr>
        <w:t>pseudoplatanus</w:t>
      </w:r>
      <w:proofErr w:type="spellEnd"/>
      <w:r w:rsidRPr="00C906D0">
        <w:rPr>
          <w:rFonts w:ascii="Calibri" w:eastAsia="Calibri" w:hAnsi="Calibri" w:cs="Calibri"/>
          <w:color w:val="000000"/>
          <w:sz w:val="20"/>
          <w:szCs w:val="20"/>
        </w:rPr>
        <w:t>), jilm habrolistý (</w:t>
      </w:r>
      <w:proofErr w:type="spellStart"/>
      <w:r w:rsidRPr="00C906D0">
        <w:rPr>
          <w:rFonts w:ascii="Calibri" w:eastAsia="Calibri" w:hAnsi="Calibri" w:cs="Calibri"/>
          <w:color w:val="000000"/>
          <w:sz w:val="20"/>
          <w:szCs w:val="20"/>
        </w:rPr>
        <w:t>Ulmus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carpinifolia</w:t>
      </w:r>
      <w:proofErr w:type="spellEnd"/>
      <w:r w:rsidRPr="00C906D0">
        <w:rPr>
          <w:rFonts w:ascii="Calibri" w:eastAsia="Calibri" w:hAnsi="Calibri" w:cs="Calibri"/>
          <w:color w:val="000000"/>
          <w:sz w:val="20"/>
          <w:szCs w:val="20"/>
        </w:rPr>
        <w:t>), habr obecný (</w:t>
      </w:r>
      <w:proofErr w:type="spellStart"/>
      <w:r w:rsidRPr="00C906D0">
        <w:rPr>
          <w:rFonts w:ascii="Calibri" w:eastAsia="Calibri" w:hAnsi="Calibri" w:cs="Calibri"/>
          <w:color w:val="000000"/>
          <w:sz w:val="20"/>
          <w:szCs w:val="20"/>
        </w:rPr>
        <w:t>Carpinus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betulus</w:t>
      </w:r>
      <w:proofErr w:type="spellEnd"/>
      <w:r w:rsidRPr="00C906D0">
        <w:rPr>
          <w:rFonts w:ascii="Calibri" w:eastAsia="Calibri" w:hAnsi="Calibri" w:cs="Calibri"/>
          <w:color w:val="000000"/>
          <w:sz w:val="20"/>
          <w:szCs w:val="20"/>
        </w:rPr>
        <w:t>), lípa srdčitá (</w:t>
      </w:r>
      <w:proofErr w:type="spellStart"/>
      <w:r w:rsidRPr="00C906D0">
        <w:rPr>
          <w:rFonts w:ascii="Calibri" w:eastAsia="Calibri" w:hAnsi="Calibri" w:cs="Calibri"/>
          <w:color w:val="000000"/>
          <w:sz w:val="20"/>
          <w:szCs w:val="20"/>
        </w:rPr>
        <w:t>Tilia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cordata</w:t>
      </w:r>
      <w:proofErr w:type="spellEnd"/>
      <w:r w:rsidRPr="00C906D0">
        <w:rPr>
          <w:rFonts w:ascii="Calibri" w:eastAsia="Calibri" w:hAnsi="Calibri" w:cs="Calibri"/>
          <w:color w:val="000000"/>
          <w:sz w:val="20"/>
          <w:szCs w:val="20"/>
        </w:rPr>
        <w:t xml:space="preserve">), jasan </w:t>
      </w:r>
      <w:proofErr w:type="gramStart"/>
      <w:r w:rsidRPr="00C906D0">
        <w:rPr>
          <w:rFonts w:ascii="Calibri" w:eastAsia="Calibri" w:hAnsi="Calibri" w:cs="Calibri"/>
          <w:color w:val="000000"/>
          <w:sz w:val="20"/>
          <w:szCs w:val="20"/>
        </w:rPr>
        <w:t>ztepilý(</w:t>
      </w:r>
      <w:proofErr w:type="spellStart"/>
      <w:r w:rsidRPr="00C906D0">
        <w:rPr>
          <w:rFonts w:ascii="Calibri" w:eastAsia="Calibri" w:hAnsi="Calibri" w:cs="Calibri"/>
          <w:color w:val="000000"/>
          <w:sz w:val="20"/>
          <w:szCs w:val="20"/>
        </w:rPr>
        <w:t>Fraxinus</w:t>
      </w:r>
      <w:proofErr w:type="spellEnd"/>
      <w:proofErr w:type="gram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excelsior</w:t>
      </w:r>
      <w:proofErr w:type="spellEnd"/>
      <w:r w:rsidRPr="00C906D0">
        <w:rPr>
          <w:rFonts w:ascii="Calibri" w:eastAsia="Calibri" w:hAnsi="Calibri" w:cs="Calibri"/>
          <w:color w:val="000000"/>
          <w:sz w:val="20"/>
          <w:szCs w:val="20"/>
        </w:rPr>
        <w:t>) a bříza bělokorá (</w:t>
      </w:r>
      <w:proofErr w:type="spellStart"/>
      <w:r w:rsidRPr="00C906D0">
        <w:rPr>
          <w:rFonts w:ascii="Calibri" w:eastAsia="Calibri" w:hAnsi="Calibri" w:cs="Calibri"/>
          <w:color w:val="000000"/>
          <w:sz w:val="20"/>
          <w:szCs w:val="20"/>
        </w:rPr>
        <w:t>Betula</w:t>
      </w:r>
      <w:proofErr w:type="spellEnd"/>
      <w:r w:rsidRPr="00C906D0">
        <w:rPr>
          <w:rFonts w:ascii="Calibri" w:eastAsia="Calibri" w:hAnsi="Calibri" w:cs="Calibri"/>
          <w:color w:val="000000"/>
          <w:sz w:val="20"/>
          <w:szCs w:val="20"/>
        </w:rPr>
        <w:t xml:space="preserve"> alba), topol osika (</w:t>
      </w:r>
      <w:proofErr w:type="spellStart"/>
      <w:r w:rsidRPr="00C906D0">
        <w:rPr>
          <w:rFonts w:ascii="Calibri" w:eastAsia="Calibri" w:hAnsi="Calibri" w:cs="Calibri"/>
          <w:color w:val="000000"/>
          <w:sz w:val="20"/>
          <w:szCs w:val="20"/>
        </w:rPr>
        <w:t>Populus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tremula</w:t>
      </w:r>
      <w:proofErr w:type="spellEnd"/>
      <w:r w:rsidRPr="00C906D0">
        <w:rPr>
          <w:rFonts w:ascii="Calibri" w:eastAsia="Calibri" w:hAnsi="Calibri" w:cs="Calibri"/>
          <w:color w:val="000000"/>
          <w:sz w:val="20"/>
          <w:szCs w:val="20"/>
        </w:rPr>
        <w:t>), jeřáb obecný (</w:t>
      </w:r>
      <w:proofErr w:type="spellStart"/>
      <w:r w:rsidRPr="00C906D0">
        <w:rPr>
          <w:rFonts w:ascii="Calibri" w:eastAsia="Calibri" w:hAnsi="Calibri" w:cs="Calibri"/>
          <w:color w:val="000000"/>
          <w:sz w:val="20"/>
          <w:szCs w:val="20"/>
        </w:rPr>
        <w:t>Sorbus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acuparia</w:t>
      </w:r>
      <w:proofErr w:type="spellEnd"/>
      <w:r w:rsidRPr="00C906D0">
        <w:rPr>
          <w:rFonts w:ascii="Calibri" w:eastAsia="Calibri" w:hAnsi="Calibri" w:cs="Calibri"/>
          <w:color w:val="000000"/>
          <w:sz w:val="20"/>
          <w:szCs w:val="20"/>
        </w:rPr>
        <w:t>), jeřáb muk (</w:t>
      </w:r>
      <w:proofErr w:type="spellStart"/>
      <w:r w:rsidRPr="00C906D0">
        <w:rPr>
          <w:rFonts w:ascii="Calibri" w:eastAsia="Calibri" w:hAnsi="Calibri" w:cs="Calibri"/>
          <w:color w:val="000000"/>
          <w:sz w:val="20"/>
          <w:szCs w:val="20"/>
        </w:rPr>
        <w:t>Sorbus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aria</w:t>
      </w:r>
      <w:proofErr w:type="spellEnd"/>
      <w:r w:rsidRPr="00C906D0">
        <w:rPr>
          <w:rFonts w:ascii="Calibri" w:eastAsia="Calibri" w:hAnsi="Calibri" w:cs="Calibri"/>
          <w:color w:val="000000"/>
          <w:sz w:val="20"/>
          <w:szCs w:val="20"/>
        </w:rPr>
        <w:t>), jeřáb břek (</w:t>
      </w:r>
      <w:proofErr w:type="spellStart"/>
      <w:r w:rsidRPr="00C906D0">
        <w:rPr>
          <w:rFonts w:ascii="Calibri" w:eastAsia="Calibri" w:hAnsi="Calibri" w:cs="Calibri"/>
          <w:color w:val="000000"/>
          <w:sz w:val="20"/>
          <w:szCs w:val="20"/>
        </w:rPr>
        <w:t>Sorbus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torminalis</w:t>
      </w:r>
      <w:proofErr w:type="spellEnd"/>
      <w:r w:rsidRPr="00C906D0">
        <w:rPr>
          <w:rFonts w:ascii="Calibri" w:eastAsia="Calibri" w:hAnsi="Calibri" w:cs="Calibri"/>
          <w:color w:val="000000"/>
          <w:sz w:val="20"/>
          <w:szCs w:val="20"/>
        </w:rPr>
        <w:t>), na vlhčích místech pak vrby (</w:t>
      </w:r>
      <w:proofErr w:type="spellStart"/>
      <w:r w:rsidRPr="00C906D0">
        <w:rPr>
          <w:rFonts w:ascii="Calibri" w:eastAsia="Calibri" w:hAnsi="Calibri" w:cs="Calibri"/>
          <w:color w:val="000000"/>
          <w:sz w:val="20"/>
          <w:szCs w:val="20"/>
        </w:rPr>
        <w:t>Salix</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olše lepkavá (</w:t>
      </w:r>
      <w:proofErr w:type="spellStart"/>
      <w:r w:rsidRPr="00C906D0">
        <w:rPr>
          <w:rFonts w:ascii="Calibri" w:eastAsia="Calibri" w:hAnsi="Calibri" w:cs="Calibri"/>
          <w:color w:val="000000"/>
          <w:sz w:val="20"/>
          <w:szCs w:val="20"/>
        </w:rPr>
        <w:t>Alnus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glutinosa</w:t>
      </w:r>
      <w:proofErr w:type="spellEnd"/>
      <w:r w:rsidRPr="00C906D0">
        <w:rPr>
          <w:rFonts w:ascii="Calibri" w:eastAsia="Calibri" w:hAnsi="Calibri" w:cs="Calibri"/>
          <w:color w:val="000000"/>
          <w:sz w:val="20"/>
          <w:szCs w:val="20"/>
        </w:rPr>
        <w:t>), topol černý (</w:t>
      </w:r>
      <w:proofErr w:type="spellStart"/>
      <w:r w:rsidRPr="00C906D0">
        <w:rPr>
          <w:rFonts w:ascii="Calibri" w:eastAsia="Calibri" w:hAnsi="Calibri" w:cs="Calibri"/>
          <w:color w:val="000000"/>
          <w:sz w:val="20"/>
          <w:szCs w:val="20"/>
        </w:rPr>
        <w:t>Populus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nigra</w:t>
      </w:r>
      <w:proofErr w:type="spellEnd"/>
      <w:r w:rsidRPr="00C906D0">
        <w:rPr>
          <w:rFonts w:ascii="Calibri" w:eastAsia="Calibri" w:hAnsi="Calibri" w:cs="Calibri"/>
          <w:color w:val="000000"/>
          <w:sz w:val="20"/>
          <w:szCs w:val="20"/>
        </w:rPr>
        <w:t>) a střemcha hroznovitá (</w:t>
      </w:r>
      <w:proofErr w:type="spellStart"/>
      <w:r w:rsidRPr="00C906D0">
        <w:rPr>
          <w:rFonts w:ascii="Calibri" w:eastAsia="Calibri" w:hAnsi="Calibri" w:cs="Calibri"/>
          <w:color w:val="000000"/>
          <w:sz w:val="20"/>
          <w:szCs w:val="20"/>
        </w:rPr>
        <w:t>Padus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racemosa</w:t>
      </w:r>
      <w:proofErr w:type="spellEnd"/>
      <w:r w:rsidRPr="00C906D0">
        <w:rPr>
          <w:rFonts w:ascii="Calibri" w:eastAsia="Calibri" w:hAnsi="Calibri" w:cs="Calibri"/>
          <w:color w:val="000000"/>
          <w:sz w:val="20"/>
          <w:szCs w:val="20"/>
        </w:rPr>
        <w:t>).</w:t>
      </w:r>
    </w:p>
    <w:p w14:paraId="77077733" w14:textId="77777777"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V keřovém patře lze použít běžně sadovnicky užívané domácí i cizokrajné dřeviny jako například šeřík obecný (</w:t>
      </w:r>
      <w:proofErr w:type="spellStart"/>
      <w:r w:rsidRPr="00C906D0">
        <w:rPr>
          <w:rFonts w:ascii="Calibri" w:eastAsia="Calibri" w:hAnsi="Calibri" w:cs="Calibri"/>
          <w:color w:val="000000"/>
          <w:sz w:val="20"/>
          <w:szCs w:val="20"/>
        </w:rPr>
        <w:t>Syringa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vulgaris</w:t>
      </w:r>
      <w:proofErr w:type="spellEnd"/>
      <w:r w:rsidRPr="00C906D0">
        <w:rPr>
          <w:rFonts w:ascii="Calibri" w:eastAsia="Calibri" w:hAnsi="Calibri" w:cs="Calibri"/>
          <w:color w:val="000000"/>
          <w:sz w:val="20"/>
          <w:szCs w:val="20"/>
        </w:rPr>
        <w:t>), pámelník bílý (</w:t>
      </w:r>
      <w:proofErr w:type="spellStart"/>
      <w:r w:rsidRPr="00C906D0">
        <w:rPr>
          <w:rFonts w:ascii="Calibri" w:eastAsia="Calibri" w:hAnsi="Calibri" w:cs="Calibri"/>
          <w:color w:val="000000"/>
          <w:sz w:val="20"/>
          <w:szCs w:val="20"/>
        </w:rPr>
        <w:t>Symphoricarpos</w:t>
      </w:r>
      <w:proofErr w:type="spellEnd"/>
      <w:r w:rsidRPr="00C906D0">
        <w:rPr>
          <w:rFonts w:ascii="Calibri" w:eastAsia="Calibri" w:hAnsi="Calibri" w:cs="Calibri"/>
          <w:color w:val="000000"/>
          <w:sz w:val="20"/>
          <w:szCs w:val="20"/>
        </w:rPr>
        <w:t xml:space="preserve"> alba), růže (Rosa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xml:space="preserve">.), zimolez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Lonicera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xml:space="preserve">.), </w:t>
      </w:r>
      <w:r w:rsidRPr="00C906D0">
        <w:rPr>
          <w:rFonts w:ascii="Calibri" w:eastAsia="Calibri" w:hAnsi="Calibri" w:cs="Calibri"/>
          <w:color w:val="000000"/>
          <w:sz w:val="20"/>
          <w:szCs w:val="20"/>
        </w:rPr>
        <w:lastRenderedPageBreak/>
        <w:t xml:space="preserve">pustoryl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Philadelphus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xml:space="preserve">.), trojpuk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Deutzia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tavolník (</w:t>
      </w:r>
      <w:proofErr w:type="spellStart"/>
      <w:r w:rsidRPr="00C906D0">
        <w:rPr>
          <w:rFonts w:ascii="Calibri" w:eastAsia="Calibri" w:hAnsi="Calibri" w:cs="Calibri"/>
          <w:color w:val="000000"/>
          <w:sz w:val="20"/>
          <w:szCs w:val="20"/>
        </w:rPr>
        <w:t>Spiraea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xml:space="preserve">.), skalník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Cotoneaster</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xml:space="preserve">.), dřišťál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Berberis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xml:space="preserve">.), meruzalka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Ribes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zlatice zahradní (</w:t>
      </w:r>
      <w:proofErr w:type="spellStart"/>
      <w:r w:rsidRPr="00C906D0">
        <w:rPr>
          <w:rFonts w:ascii="Calibri" w:eastAsia="Calibri" w:hAnsi="Calibri" w:cs="Calibri"/>
          <w:color w:val="000000"/>
          <w:sz w:val="20"/>
          <w:szCs w:val="20"/>
        </w:rPr>
        <w:t>Forsythia</w:t>
      </w:r>
      <w:proofErr w:type="spellEnd"/>
      <w:r w:rsidRPr="00C906D0">
        <w:rPr>
          <w:rFonts w:ascii="Calibri" w:eastAsia="Calibri" w:hAnsi="Calibri" w:cs="Calibri"/>
          <w:color w:val="000000"/>
          <w:sz w:val="20"/>
          <w:szCs w:val="20"/>
        </w:rPr>
        <w:t xml:space="preserve"> intermedia), štědřenec odvislý (</w:t>
      </w:r>
      <w:proofErr w:type="spellStart"/>
      <w:r w:rsidRPr="00C906D0">
        <w:rPr>
          <w:rFonts w:ascii="Calibri" w:eastAsia="Calibri" w:hAnsi="Calibri" w:cs="Calibri"/>
          <w:color w:val="000000"/>
          <w:sz w:val="20"/>
          <w:szCs w:val="20"/>
        </w:rPr>
        <w:t>Laburnum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anagyroides</w:t>
      </w:r>
      <w:proofErr w:type="spellEnd"/>
      <w:r w:rsidRPr="00C906D0">
        <w:rPr>
          <w:rFonts w:ascii="Calibri" w:eastAsia="Calibri" w:hAnsi="Calibri" w:cs="Calibri"/>
          <w:color w:val="000000"/>
          <w:sz w:val="20"/>
          <w:szCs w:val="20"/>
        </w:rPr>
        <w:t>), čimišník stromkovitý (</w:t>
      </w:r>
      <w:proofErr w:type="spellStart"/>
      <w:r w:rsidRPr="00C906D0">
        <w:rPr>
          <w:rFonts w:ascii="Calibri" w:eastAsia="Calibri" w:hAnsi="Calibri" w:cs="Calibri"/>
          <w:color w:val="000000"/>
          <w:sz w:val="20"/>
          <w:szCs w:val="20"/>
        </w:rPr>
        <w:t>Caragana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arborescens</w:t>
      </w:r>
      <w:proofErr w:type="spellEnd"/>
      <w:r w:rsidRPr="00C906D0">
        <w:rPr>
          <w:rFonts w:ascii="Calibri" w:eastAsia="Calibri" w:hAnsi="Calibri" w:cs="Calibri"/>
          <w:color w:val="000000"/>
          <w:sz w:val="20"/>
          <w:szCs w:val="20"/>
        </w:rPr>
        <w:t>), netvařec křovitý (</w:t>
      </w:r>
      <w:proofErr w:type="spellStart"/>
      <w:r w:rsidRPr="00C906D0">
        <w:rPr>
          <w:rFonts w:ascii="Calibri" w:eastAsia="Calibri" w:hAnsi="Calibri" w:cs="Calibri"/>
          <w:color w:val="000000"/>
          <w:sz w:val="20"/>
          <w:szCs w:val="20"/>
        </w:rPr>
        <w:t>Amorpha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fruticosa</w:t>
      </w:r>
      <w:proofErr w:type="spellEnd"/>
      <w:r w:rsidRPr="00C906D0">
        <w:rPr>
          <w:rFonts w:ascii="Calibri" w:eastAsia="Calibri" w:hAnsi="Calibri" w:cs="Calibri"/>
          <w:color w:val="000000"/>
          <w:sz w:val="20"/>
          <w:szCs w:val="20"/>
        </w:rPr>
        <w:t>), rakytník řešetlákový (</w:t>
      </w:r>
      <w:proofErr w:type="spellStart"/>
      <w:r w:rsidRPr="00C906D0">
        <w:rPr>
          <w:rFonts w:ascii="Calibri" w:eastAsia="Calibri" w:hAnsi="Calibri" w:cs="Calibri"/>
          <w:color w:val="000000"/>
          <w:sz w:val="20"/>
          <w:szCs w:val="20"/>
        </w:rPr>
        <w:t>Hippophaë</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rhamnoides</w:t>
      </w:r>
      <w:proofErr w:type="spellEnd"/>
      <w:r w:rsidRPr="00C906D0">
        <w:rPr>
          <w:rFonts w:ascii="Calibri" w:eastAsia="Calibri" w:hAnsi="Calibri" w:cs="Calibri"/>
          <w:color w:val="000000"/>
          <w:sz w:val="20"/>
          <w:szCs w:val="20"/>
        </w:rPr>
        <w:t>), hlošina úzkolistá (</w:t>
      </w:r>
      <w:proofErr w:type="spellStart"/>
      <w:r w:rsidRPr="00C906D0">
        <w:rPr>
          <w:rFonts w:ascii="Calibri" w:eastAsia="Calibri" w:hAnsi="Calibri" w:cs="Calibri"/>
          <w:color w:val="000000"/>
          <w:sz w:val="20"/>
          <w:szCs w:val="20"/>
        </w:rPr>
        <w:t>Eleagnus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angustifolia</w:t>
      </w:r>
      <w:proofErr w:type="spellEnd"/>
      <w:r w:rsidRPr="00C906D0">
        <w:rPr>
          <w:rFonts w:ascii="Calibri" w:eastAsia="Calibri" w:hAnsi="Calibri" w:cs="Calibri"/>
          <w:color w:val="000000"/>
          <w:sz w:val="20"/>
          <w:szCs w:val="20"/>
        </w:rPr>
        <w:t xml:space="preserve">), kalina </w:t>
      </w:r>
      <w:proofErr w:type="spellStart"/>
      <w:r w:rsidRPr="00C906D0">
        <w:rPr>
          <w:rFonts w:ascii="Calibri" w:eastAsia="Calibri" w:hAnsi="Calibri" w:cs="Calibri"/>
          <w:color w:val="000000"/>
          <w:sz w:val="20"/>
          <w:szCs w:val="20"/>
        </w:rPr>
        <w:t>vrásčitolistá</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Viburnum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rhytidophyllum</w:t>
      </w:r>
      <w:proofErr w:type="spellEnd"/>
      <w:r w:rsidRPr="00C906D0">
        <w:rPr>
          <w:rFonts w:ascii="Calibri" w:eastAsia="Calibri" w:hAnsi="Calibri" w:cs="Calibri"/>
          <w:color w:val="000000"/>
          <w:sz w:val="20"/>
          <w:szCs w:val="20"/>
        </w:rPr>
        <w:t xml:space="preserve">), škumpa </w:t>
      </w:r>
      <w:proofErr w:type="spellStart"/>
      <w:r w:rsidRPr="00C906D0">
        <w:rPr>
          <w:rFonts w:ascii="Calibri" w:eastAsia="Calibri" w:hAnsi="Calibri" w:cs="Calibri"/>
          <w:color w:val="000000"/>
          <w:sz w:val="20"/>
          <w:szCs w:val="20"/>
        </w:rPr>
        <w:t>ocetná</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Rhus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tipina</w:t>
      </w:r>
      <w:proofErr w:type="spellEnd"/>
      <w:r w:rsidRPr="00C906D0">
        <w:rPr>
          <w:rFonts w:ascii="Calibri" w:eastAsia="Calibri" w:hAnsi="Calibri" w:cs="Calibri"/>
          <w:color w:val="000000"/>
          <w:sz w:val="20"/>
          <w:szCs w:val="20"/>
        </w:rPr>
        <w:t xml:space="preserve">), klokoč </w:t>
      </w:r>
      <w:proofErr w:type="spellStart"/>
      <w:r w:rsidRPr="00C906D0">
        <w:rPr>
          <w:rFonts w:ascii="Calibri" w:eastAsia="Calibri" w:hAnsi="Calibri" w:cs="Calibri"/>
          <w:color w:val="000000"/>
          <w:sz w:val="20"/>
          <w:szCs w:val="20"/>
        </w:rPr>
        <w:t>speřený</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Staphylea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pinnata</w:t>
      </w:r>
      <w:proofErr w:type="spellEnd"/>
      <w:r w:rsidRPr="00C906D0">
        <w:rPr>
          <w:rFonts w:ascii="Calibri" w:eastAsia="Calibri" w:hAnsi="Calibri" w:cs="Calibri"/>
          <w:color w:val="000000"/>
          <w:sz w:val="20"/>
          <w:szCs w:val="20"/>
        </w:rPr>
        <w:t>), tavola kalinolistá (</w:t>
      </w:r>
      <w:proofErr w:type="spellStart"/>
      <w:r w:rsidRPr="00C906D0">
        <w:rPr>
          <w:rFonts w:ascii="Calibri" w:eastAsia="Calibri" w:hAnsi="Calibri" w:cs="Calibri"/>
          <w:color w:val="000000"/>
          <w:sz w:val="20"/>
          <w:szCs w:val="20"/>
        </w:rPr>
        <w:t>Physocarpus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opulifolius</w:t>
      </w:r>
      <w:proofErr w:type="spellEnd"/>
      <w:r w:rsidRPr="00C906D0">
        <w:rPr>
          <w:rFonts w:ascii="Calibri" w:eastAsia="Calibri" w:hAnsi="Calibri" w:cs="Calibri"/>
          <w:color w:val="000000"/>
          <w:sz w:val="20"/>
          <w:szCs w:val="20"/>
        </w:rPr>
        <w:t xml:space="preserve">), komule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Buddleia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xml:space="preserve">.), šácholan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w:t>
      </w:r>
      <w:proofErr w:type="spellStart"/>
      <w:r w:rsidRPr="00C906D0">
        <w:rPr>
          <w:rFonts w:ascii="Calibri" w:eastAsia="Calibri" w:hAnsi="Calibri" w:cs="Calibri"/>
          <w:color w:val="000000"/>
          <w:sz w:val="20"/>
          <w:szCs w:val="20"/>
        </w:rPr>
        <w:t>Magnolia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sp</w:t>
      </w:r>
      <w:proofErr w:type="spellEnd"/>
      <w:r w:rsidRPr="00C906D0">
        <w:rPr>
          <w:rFonts w:ascii="Calibri" w:eastAsia="Calibri" w:hAnsi="Calibri" w:cs="Calibri"/>
          <w:color w:val="000000"/>
          <w:sz w:val="20"/>
          <w:szCs w:val="20"/>
        </w:rPr>
        <w:t>.), hlohyně červená (</w:t>
      </w:r>
      <w:proofErr w:type="spellStart"/>
      <w:r w:rsidRPr="00C906D0">
        <w:rPr>
          <w:rFonts w:ascii="Calibri" w:eastAsia="Calibri" w:hAnsi="Calibri" w:cs="Calibri"/>
          <w:color w:val="000000"/>
          <w:sz w:val="20"/>
          <w:szCs w:val="20"/>
        </w:rPr>
        <w:t>Pyracantha</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coccinea</w:t>
      </w:r>
      <w:proofErr w:type="spellEnd"/>
      <w:r w:rsidRPr="00C906D0">
        <w:rPr>
          <w:rFonts w:ascii="Calibri" w:eastAsia="Calibri" w:hAnsi="Calibri" w:cs="Calibri"/>
          <w:color w:val="000000"/>
          <w:sz w:val="20"/>
          <w:szCs w:val="20"/>
        </w:rPr>
        <w:t>), kdoulovec japonský (</w:t>
      </w:r>
      <w:proofErr w:type="spellStart"/>
      <w:r w:rsidRPr="00C906D0">
        <w:rPr>
          <w:rFonts w:ascii="Calibri" w:eastAsia="Calibri" w:hAnsi="Calibri" w:cs="Calibri"/>
          <w:color w:val="000000"/>
          <w:sz w:val="20"/>
          <w:szCs w:val="20"/>
        </w:rPr>
        <w:t>Chaenomeles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japonica</w:t>
      </w:r>
      <w:proofErr w:type="spellEnd"/>
      <w:r w:rsidRPr="00C906D0">
        <w:rPr>
          <w:rFonts w:ascii="Calibri" w:eastAsia="Calibri" w:hAnsi="Calibri" w:cs="Calibri"/>
          <w:color w:val="000000"/>
          <w:sz w:val="20"/>
          <w:szCs w:val="20"/>
        </w:rPr>
        <w:t>) apod.</w:t>
      </w:r>
    </w:p>
    <w:p w14:paraId="3EFAA5D2" w14:textId="2D1DDA4C" w:rsidR="00C906D0" w:rsidRPr="00C906D0"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Z keřového patra přirozených porostů v okolí je možno doporučit druhy jako líska obecná (</w:t>
      </w:r>
      <w:proofErr w:type="spellStart"/>
      <w:r w:rsidRPr="00C906D0">
        <w:rPr>
          <w:rFonts w:ascii="Calibri" w:eastAsia="Calibri" w:hAnsi="Calibri" w:cs="Calibri"/>
          <w:color w:val="000000"/>
          <w:sz w:val="20"/>
          <w:szCs w:val="20"/>
        </w:rPr>
        <w:t>Corylus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avellana</w:t>
      </w:r>
      <w:proofErr w:type="spellEnd"/>
      <w:r w:rsidRPr="00C906D0">
        <w:rPr>
          <w:rFonts w:ascii="Calibri" w:eastAsia="Calibri" w:hAnsi="Calibri" w:cs="Calibri"/>
          <w:color w:val="000000"/>
          <w:sz w:val="20"/>
          <w:szCs w:val="20"/>
        </w:rPr>
        <w:t>), hloh obecný (</w:t>
      </w:r>
      <w:proofErr w:type="spellStart"/>
      <w:r w:rsidRPr="00C906D0">
        <w:rPr>
          <w:rFonts w:ascii="Calibri" w:eastAsia="Calibri" w:hAnsi="Calibri" w:cs="Calibri"/>
          <w:color w:val="000000"/>
          <w:sz w:val="20"/>
          <w:szCs w:val="20"/>
        </w:rPr>
        <w:t>Crataegus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oxyacantha</w:t>
      </w:r>
      <w:proofErr w:type="spellEnd"/>
      <w:r w:rsidRPr="00C906D0">
        <w:rPr>
          <w:rFonts w:ascii="Calibri" w:eastAsia="Calibri" w:hAnsi="Calibri" w:cs="Calibri"/>
          <w:color w:val="000000"/>
          <w:sz w:val="20"/>
          <w:szCs w:val="20"/>
        </w:rPr>
        <w:t>), hloh jednosemenný (</w:t>
      </w:r>
      <w:proofErr w:type="spellStart"/>
      <w:r w:rsidRPr="00C906D0">
        <w:rPr>
          <w:rFonts w:ascii="Calibri" w:eastAsia="Calibri" w:hAnsi="Calibri" w:cs="Calibri"/>
          <w:color w:val="000000"/>
          <w:sz w:val="20"/>
          <w:szCs w:val="20"/>
        </w:rPr>
        <w:t>Crataegus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monogyna</w:t>
      </w:r>
      <w:proofErr w:type="spellEnd"/>
      <w:r w:rsidRPr="00C906D0">
        <w:rPr>
          <w:rFonts w:ascii="Calibri" w:eastAsia="Calibri" w:hAnsi="Calibri" w:cs="Calibri"/>
          <w:color w:val="000000"/>
          <w:sz w:val="20"/>
          <w:szCs w:val="20"/>
        </w:rPr>
        <w:t>), svída krvavá (</w:t>
      </w:r>
      <w:proofErr w:type="spellStart"/>
      <w:r w:rsidRPr="00C906D0">
        <w:rPr>
          <w:rFonts w:ascii="Calibri" w:eastAsia="Calibri" w:hAnsi="Calibri" w:cs="Calibri"/>
          <w:color w:val="000000"/>
          <w:sz w:val="20"/>
          <w:szCs w:val="20"/>
        </w:rPr>
        <w:t>Cornus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sanguinea</w:t>
      </w:r>
      <w:proofErr w:type="spellEnd"/>
      <w:r w:rsidRPr="00C906D0">
        <w:rPr>
          <w:rFonts w:ascii="Calibri" w:eastAsia="Calibri" w:hAnsi="Calibri" w:cs="Calibri"/>
          <w:color w:val="000000"/>
          <w:sz w:val="20"/>
          <w:szCs w:val="20"/>
        </w:rPr>
        <w:t>), dřín obecný (</w:t>
      </w:r>
      <w:proofErr w:type="spellStart"/>
      <w:r w:rsidRPr="00C906D0">
        <w:rPr>
          <w:rFonts w:ascii="Calibri" w:eastAsia="Calibri" w:hAnsi="Calibri" w:cs="Calibri"/>
          <w:color w:val="000000"/>
          <w:sz w:val="20"/>
          <w:szCs w:val="20"/>
        </w:rPr>
        <w:t>Cornus</w:t>
      </w:r>
      <w:proofErr w:type="spellEnd"/>
      <w:r w:rsidRPr="00C906D0">
        <w:rPr>
          <w:rFonts w:ascii="Calibri" w:eastAsia="Calibri" w:hAnsi="Calibri" w:cs="Calibri"/>
          <w:color w:val="000000"/>
          <w:sz w:val="20"/>
          <w:szCs w:val="20"/>
        </w:rPr>
        <w:t xml:space="preserve"> mas), kalina planá (</w:t>
      </w:r>
      <w:proofErr w:type="spellStart"/>
      <w:r w:rsidRPr="00C906D0">
        <w:rPr>
          <w:rFonts w:ascii="Calibri" w:eastAsia="Calibri" w:hAnsi="Calibri" w:cs="Calibri"/>
          <w:color w:val="000000"/>
          <w:sz w:val="20"/>
          <w:szCs w:val="20"/>
        </w:rPr>
        <w:t>Viburnum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opulus</w:t>
      </w:r>
      <w:proofErr w:type="spellEnd"/>
      <w:r w:rsidRPr="00C906D0">
        <w:rPr>
          <w:rFonts w:ascii="Calibri" w:eastAsia="Calibri" w:hAnsi="Calibri" w:cs="Calibri"/>
          <w:color w:val="000000"/>
          <w:sz w:val="20"/>
          <w:szCs w:val="20"/>
        </w:rPr>
        <w:t>), kalina tušalaj (</w:t>
      </w:r>
      <w:proofErr w:type="spellStart"/>
      <w:r w:rsidRPr="00C906D0">
        <w:rPr>
          <w:rFonts w:ascii="Calibri" w:eastAsia="Calibri" w:hAnsi="Calibri" w:cs="Calibri"/>
          <w:color w:val="000000"/>
          <w:sz w:val="20"/>
          <w:szCs w:val="20"/>
        </w:rPr>
        <w:t>Viburnum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lantana</w:t>
      </w:r>
      <w:proofErr w:type="spellEnd"/>
      <w:r w:rsidRPr="00C906D0">
        <w:rPr>
          <w:rFonts w:ascii="Calibri" w:eastAsia="Calibri" w:hAnsi="Calibri" w:cs="Calibri"/>
          <w:color w:val="000000"/>
          <w:sz w:val="20"/>
          <w:szCs w:val="20"/>
        </w:rPr>
        <w:t>), ptačí zob obecný (</w:t>
      </w:r>
      <w:proofErr w:type="spellStart"/>
      <w:r w:rsidRPr="00C906D0">
        <w:rPr>
          <w:rFonts w:ascii="Calibri" w:eastAsia="Calibri" w:hAnsi="Calibri" w:cs="Calibri"/>
          <w:color w:val="000000"/>
          <w:sz w:val="20"/>
          <w:szCs w:val="20"/>
        </w:rPr>
        <w:t>Ligustrum</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vulgare</w:t>
      </w:r>
      <w:proofErr w:type="spellEnd"/>
      <w:r w:rsidRPr="00C906D0">
        <w:rPr>
          <w:rFonts w:ascii="Calibri" w:eastAsia="Calibri" w:hAnsi="Calibri" w:cs="Calibri"/>
          <w:color w:val="000000"/>
          <w:sz w:val="20"/>
          <w:szCs w:val="20"/>
        </w:rPr>
        <w:t xml:space="preserve">), růže šípková (Rosa </w:t>
      </w:r>
      <w:proofErr w:type="spellStart"/>
      <w:r w:rsidRPr="00C906D0">
        <w:rPr>
          <w:rFonts w:ascii="Calibri" w:eastAsia="Calibri" w:hAnsi="Calibri" w:cs="Calibri"/>
          <w:color w:val="000000"/>
          <w:sz w:val="20"/>
          <w:szCs w:val="20"/>
        </w:rPr>
        <w:t>canina</w:t>
      </w:r>
      <w:proofErr w:type="spellEnd"/>
      <w:r w:rsidRPr="00C906D0">
        <w:rPr>
          <w:rFonts w:ascii="Calibri" w:eastAsia="Calibri" w:hAnsi="Calibri" w:cs="Calibri"/>
          <w:color w:val="000000"/>
          <w:sz w:val="20"/>
          <w:szCs w:val="20"/>
        </w:rPr>
        <w:t>), skalník celokrajný (</w:t>
      </w:r>
      <w:proofErr w:type="spellStart"/>
      <w:r w:rsidRPr="00C906D0">
        <w:rPr>
          <w:rFonts w:ascii="Calibri" w:eastAsia="Calibri" w:hAnsi="Calibri" w:cs="Calibri"/>
          <w:color w:val="000000"/>
          <w:sz w:val="20"/>
          <w:szCs w:val="20"/>
        </w:rPr>
        <w:t>Cotoneaster</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integrima</w:t>
      </w:r>
      <w:proofErr w:type="spellEnd"/>
      <w:r w:rsidRPr="00C906D0">
        <w:rPr>
          <w:rFonts w:ascii="Calibri" w:eastAsia="Calibri" w:hAnsi="Calibri" w:cs="Calibri"/>
          <w:color w:val="000000"/>
          <w:sz w:val="20"/>
          <w:szCs w:val="20"/>
        </w:rPr>
        <w:t>), dřišťál obecný (</w:t>
      </w:r>
      <w:proofErr w:type="spellStart"/>
      <w:r w:rsidRPr="00C906D0">
        <w:rPr>
          <w:rFonts w:ascii="Calibri" w:eastAsia="Calibri" w:hAnsi="Calibri" w:cs="Calibri"/>
          <w:color w:val="000000"/>
          <w:sz w:val="20"/>
          <w:szCs w:val="20"/>
        </w:rPr>
        <w:t>Berberis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vulgaris</w:t>
      </w:r>
      <w:proofErr w:type="spellEnd"/>
      <w:r w:rsidRPr="00C906D0">
        <w:rPr>
          <w:rFonts w:ascii="Calibri" w:eastAsia="Calibri" w:hAnsi="Calibri" w:cs="Calibri"/>
          <w:color w:val="000000"/>
          <w:sz w:val="20"/>
          <w:szCs w:val="20"/>
        </w:rPr>
        <w:t>), brslen evropský (</w:t>
      </w:r>
      <w:proofErr w:type="spellStart"/>
      <w:r w:rsidRPr="00C906D0">
        <w:rPr>
          <w:rFonts w:ascii="Calibri" w:eastAsia="Calibri" w:hAnsi="Calibri" w:cs="Calibri"/>
          <w:color w:val="000000"/>
          <w:sz w:val="20"/>
          <w:szCs w:val="20"/>
        </w:rPr>
        <w:t>Euonymus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europaeus</w:t>
      </w:r>
      <w:proofErr w:type="spellEnd"/>
      <w:r w:rsidRPr="00C906D0">
        <w:rPr>
          <w:rFonts w:ascii="Calibri" w:eastAsia="Calibri" w:hAnsi="Calibri" w:cs="Calibri"/>
          <w:color w:val="000000"/>
          <w:sz w:val="20"/>
          <w:szCs w:val="20"/>
        </w:rPr>
        <w:t>), brslen bradavičnatý (</w:t>
      </w:r>
      <w:proofErr w:type="spellStart"/>
      <w:r w:rsidRPr="00C906D0">
        <w:rPr>
          <w:rFonts w:ascii="Calibri" w:eastAsia="Calibri" w:hAnsi="Calibri" w:cs="Calibri"/>
          <w:color w:val="000000"/>
          <w:sz w:val="20"/>
          <w:szCs w:val="20"/>
        </w:rPr>
        <w:t>Euonymus</w:t>
      </w:r>
      <w:proofErr w:type="spellEnd"/>
      <w:r w:rsidRPr="00C906D0">
        <w:rPr>
          <w:rFonts w:ascii="Calibri" w:eastAsia="Calibri" w:hAnsi="Calibri" w:cs="Calibri"/>
          <w:color w:val="000000"/>
          <w:sz w:val="20"/>
          <w:szCs w:val="20"/>
        </w:rPr>
        <w:t xml:space="preserve"> </w:t>
      </w:r>
      <w:proofErr w:type="spellStart"/>
      <w:r w:rsidRPr="00C906D0">
        <w:rPr>
          <w:rFonts w:ascii="Calibri" w:eastAsia="Calibri" w:hAnsi="Calibri" w:cs="Calibri"/>
          <w:color w:val="000000"/>
          <w:sz w:val="20"/>
          <w:szCs w:val="20"/>
        </w:rPr>
        <w:t>verrucosa</w:t>
      </w:r>
      <w:proofErr w:type="spellEnd"/>
      <w:r w:rsidRPr="00C906D0">
        <w:rPr>
          <w:rFonts w:ascii="Calibri" w:eastAsia="Calibri" w:hAnsi="Calibri" w:cs="Calibri"/>
          <w:color w:val="000000"/>
          <w:sz w:val="20"/>
          <w:szCs w:val="20"/>
        </w:rPr>
        <w:t>) a lýkov</w:t>
      </w:r>
      <w:r>
        <w:rPr>
          <w:rFonts w:ascii="Calibri" w:eastAsia="Calibri" w:hAnsi="Calibri" w:cs="Calibri"/>
          <w:color w:val="000000"/>
          <w:sz w:val="20"/>
          <w:szCs w:val="20"/>
        </w:rPr>
        <w:t>ec jedovatý (</w:t>
      </w:r>
      <w:proofErr w:type="spellStart"/>
      <w:r>
        <w:rPr>
          <w:rFonts w:ascii="Calibri" w:eastAsia="Calibri" w:hAnsi="Calibri" w:cs="Calibri"/>
          <w:color w:val="000000"/>
          <w:sz w:val="20"/>
          <w:szCs w:val="20"/>
        </w:rPr>
        <w:t>Daphne</w:t>
      </w:r>
      <w:proofErr w:type="spellEnd"/>
      <w:r>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mezereum</w:t>
      </w:r>
      <w:proofErr w:type="spellEnd"/>
      <w:r>
        <w:rPr>
          <w:rFonts w:ascii="Calibri" w:eastAsia="Calibri" w:hAnsi="Calibri" w:cs="Calibri"/>
          <w:color w:val="000000"/>
          <w:sz w:val="20"/>
          <w:szCs w:val="20"/>
        </w:rPr>
        <w:t>).</w:t>
      </w:r>
    </w:p>
    <w:p w14:paraId="28AC1263" w14:textId="533441C1" w:rsidR="00C906D0" w:rsidRPr="00C906D0" w:rsidRDefault="00A14D0C"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Pr>
          <w:rFonts w:ascii="Calibri" w:eastAsia="Calibri" w:hAnsi="Calibri" w:cs="Calibri"/>
          <w:color w:val="000000"/>
          <w:sz w:val="20"/>
          <w:szCs w:val="20"/>
        </w:rPr>
        <w:t xml:space="preserve">5. </w:t>
      </w:r>
      <w:r w:rsidR="00C906D0">
        <w:rPr>
          <w:rFonts w:ascii="Calibri" w:eastAsia="Calibri" w:hAnsi="Calibri" w:cs="Calibri"/>
          <w:color w:val="000000"/>
          <w:sz w:val="20"/>
          <w:szCs w:val="20"/>
        </w:rPr>
        <w:t>ŽIVOTNÍHO PROSTŘEDÍ</w:t>
      </w:r>
    </w:p>
    <w:p w14:paraId="2415CB52" w14:textId="7D2EC0DA" w:rsidR="0031734F" w:rsidRDefault="00C906D0" w:rsidP="00C906D0">
      <w:pPr>
        <w:pBdr>
          <w:top w:val="nil"/>
          <w:left w:val="nil"/>
          <w:bottom w:val="nil"/>
          <w:right w:val="nil"/>
          <w:between w:val="nil"/>
        </w:pBdr>
        <w:spacing w:before="240" w:after="120"/>
        <w:ind w:left="567"/>
        <w:jc w:val="both"/>
        <w:rPr>
          <w:rFonts w:ascii="Calibri" w:eastAsia="Calibri" w:hAnsi="Calibri" w:cs="Calibri"/>
          <w:color w:val="000000"/>
          <w:sz w:val="20"/>
          <w:szCs w:val="20"/>
        </w:rPr>
      </w:pPr>
      <w:r w:rsidRPr="00C906D0">
        <w:rPr>
          <w:rFonts w:ascii="Calibri" w:eastAsia="Calibri" w:hAnsi="Calibri" w:cs="Calibri"/>
          <w:color w:val="000000"/>
          <w:sz w:val="20"/>
          <w:szCs w:val="20"/>
        </w:rPr>
        <w:t xml:space="preserve">V řešeném území, ani v jeho bezprostředním okolí se nenachází žádný velký zdroj znečištění ovzduší. Průtah frekventovanější silnice Sedlčany – </w:t>
      </w:r>
      <w:proofErr w:type="spellStart"/>
      <w:r w:rsidRPr="00C906D0">
        <w:rPr>
          <w:rFonts w:ascii="Calibri" w:eastAsia="Calibri" w:hAnsi="Calibri" w:cs="Calibri"/>
          <w:color w:val="000000"/>
          <w:sz w:val="20"/>
          <w:szCs w:val="20"/>
        </w:rPr>
        <w:t>Cholín</w:t>
      </w:r>
      <w:proofErr w:type="spellEnd"/>
      <w:r w:rsidRPr="00C906D0">
        <w:rPr>
          <w:rFonts w:ascii="Calibri" w:eastAsia="Calibri" w:hAnsi="Calibri" w:cs="Calibri"/>
          <w:color w:val="000000"/>
          <w:sz w:val="20"/>
          <w:szCs w:val="20"/>
        </w:rPr>
        <w:t xml:space="preserve"> je veden mimo zastavěné území a zvýšenou hladinou hluku se dotýká jen okrajově několika stavení na severním okraji Nalžovic. Ostatní komunikace jsou pouze místního významu.</w:t>
      </w:r>
      <w:r>
        <w:rPr>
          <w:rFonts w:ascii="Calibri" w:eastAsia="Calibri" w:hAnsi="Calibri" w:cs="Calibri"/>
          <w:color w:val="000000"/>
          <w:sz w:val="20"/>
          <w:szCs w:val="20"/>
        </w:rPr>
        <w:t>“</w:t>
      </w:r>
    </w:p>
    <w:p w14:paraId="4D4D7D60" w14:textId="6477479F" w:rsidR="00A92069" w:rsidRDefault="00A92069" w:rsidP="00A92069">
      <w:pPr>
        <w:pBdr>
          <w:top w:val="nil"/>
          <w:left w:val="nil"/>
          <w:bottom w:val="nil"/>
          <w:right w:val="nil"/>
          <w:between w:val="nil"/>
        </w:pBdr>
        <w:spacing w:before="240" w:after="120"/>
        <w:jc w:val="both"/>
        <w:rPr>
          <w:rFonts w:ascii="Calibri" w:eastAsia="Calibri" w:hAnsi="Calibri" w:cs="Calibri"/>
          <w:b/>
          <w:color w:val="000000"/>
          <w:sz w:val="20"/>
          <w:szCs w:val="20"/>
        </w:rPr>
      </w:pPr>
      <w:r>
        <w:rPr>
          <w:rFonts w:ascii="Calibri" w:eastAsia="Calibri" w:hAnsi="Calibri" w:cs="Calibri"/>
          <w:b/>
          <w:color w:val="000000"/>
          <w:sz w:val="20"/>
          <w:szCs w:val="20"/>
        </w:rPr>
        <w:t xml:space="preserve">V kapitole </w:t>
      </w:r>
      <w:r w:rsidR="00641F6A">
        <w:rPr>
          <w:rFonts w:ascii="Calibri" w:eastAsia="Calibri" w:hAnsi="Calibri" w:cs="Calibri"/>
          <w:b/>
          <w:color w:val="000000"/>
          <w:sz w:val="20"/>
          <w:szCs w:val="20"/>
        </w:rPr>
        <w:t>G VEŘEJNĚ PROSPĚŠNÉ STAVBY</w:t>
      </w:r>
      <w:r>
        <w:rPr>
          <w:rFonts w:ascii="Calibri" w:eastAsia="Calibri" w:hAnsi="Calibri" w:cs="Calibri"/>
          <w:b/>
          <w:color w:val="000000"/>
          <w:sz w:val="20"/>
          <w:szCs w:val="20"/>
        </w:rPr>
        <w:t xml:space="preserve">: </w:t>
      </w:r>
    </w:p>
    <w:p w14:paraId="30CF9874" w14:textId="77777777" w:rsidR="00A92069" w:rsidRPr="0075344F" w:rsidRDefault="00A92069" w:rsidP="00A92069">
      <w:pPr>
        <w:pStyle w:val="Odstavecseseznamem"/>
      </w:pPr>
      <w:r w:rsidRPr="00B86CD3">
        <w:t>Mění</w:t>
      </w:r>
      <w:r w:rsidRPr="0075344F">
        <w:t xml:space="preserve"> se název kapitoly takto:</w:t>
      </w:r>
    </w:p>
    <w:p w14:paraId="2718660B" w14:textId="77777777" w:rsidR="00A92069" w:rsidRDefault="00A92069" w:rsidP="00A92069">
      <w:pPr>
        <w:pStyle w:val="0Calibrizakladnitext"/>
        <w:ind w:left="709"/>
        <w:rPr>
          <w:rFonts w:eastAsia="Calibri"/>
        </w:rPr>
      </w:pPr>
      <w:r>
        <w:rPr>
          <w:rFonts w:eastAsia="Calibri"/>
        </w:rPr>
        <w:t xml:space="preserve">z: </w:t>
      </w:r>
    </w:p>
    <w:p w14:paraId="5DF00259" w14:textId="61CEF978" w:rsidR="00641F6A" w:rsidRPr="00641F6A" w:rsidRDefault="00641F6A" w:rsidP="00A92069">
      <w:pPr>
        <w:pStyle w:val="0Calibrizakladnitext"/>
        <w:ind w:left="709"/>
        <w:rPr>
          <w:rFonts w:eastAsia="Calibri"/>
          <w:lang w:val="cs-CZ"/>
        </w:rPr>
      </w:pPr>
      <w:r>
        <w:rPr>
          <w:rFonts w:eastAsia="Calibri"/>
          <w:lang w:val="cs-CZ"/>
        </w:rPr>
        <w:t>„</w:t>
      </w:r>
      <w:r>
        <w:rPr>
          <w:rFonts w:eastAsia="Calibri"/>
        </w:rPr>
        <w:t>G VEŘEJNĚ PROSPĚŠNÉ STAVBY</w:t>
      </w:r>
      <w:r>
        <w:rPr>
          <w:rFonts w:eastAsia="Calibri"/>
          <w:lang w:val="cs-CZ"/>
        </w:rPr>
        <w:t>“</w:t>
      </w:r>
    </w:p>
    <w:p w14:paraId="5B96E646" w14:textId="56BB631B" w:rsidR="00641F6A" w:rsidRPr="00641F6A" w:rsidRDefault="00641F6A" w:rsidP="00A92069">
      <w:pPr>
        <w:pStyle w:val="0Calibrizakladnitext"/>
        <w:ind w:left="709"/>
        <w:rPr>
          <w:rFonts w:eastAsia="Calibri"/>
          <w:lang w:val="cs-CZ"/>
        </w:rPr>
      </w:pPr>
      <w:r>
        <w:rPr>
          <w:rFonts w:eastAsia="Calibri"/>
          <w:lang w:val="cs-CZ"/>
        </w:rPr>
        <w:t>na:</w:t>
      </w:r>
    </w:p>
    <w:p w14:paraId="6E0F8DE8" w14:textId="6BF736F5" w:rsidR="00A92069" w:rsidRDefault="00A92069" w:rsidP="00A92069">
      <w:pPr>
        <w:pStyle w:val="0Calibrizakladnitext"/>
        <w:ind w:left="709"/>
        <w:rPr>
          <w:rFonts w:eastAsia="Calibri"/>
        </w:rPr>
      </w:pPr>
      <w:r>
        <w:rPr>
          <w:rFonts w:eastAsia="Calibri"/>
        </w:rPr>
        <w:t>„</w:t>
      </w:r>
      <w:r w:rsidR="00641F6A">
        <w:rPr>
          <w:rFonts w:eastAsia="Calibri"/>
          <w:lang w:val="cs-CZ"/>
        </w:rPr>
        <w:t xml:space="preserve">G </w:t>
      </w:r>
      <w:r w:rsidR="00641F6A" w:rsidRPr="00641F6A">
        <w:rPr>
          <w:rFonts w:eastAsia="Calibri"/>
        </w:rPr>
        <w:t>VYMEZENÍ VEŘEJNĚ PROSPĚŠNÝCH STAVEB, VEŘEJNĚ PROSPĚŠNÝCH OPATŘENÍ, STAVEB A OPATŘENÍ K ZAJIŠŤOVÁNÍ OBRANY A BEZPEČNOSTI STÁTU A PLOCH PRO ASANACI, PRO KTERÉ LZE PRÁVA K POZEMKŮM VYVLASTNIT DLE § 170 SZ</w:t>
      </w:r>
      <w:r w:rsidR="00641F6A">
        <w:rPr>
          <w:rFonts w:eastAsia="Calibri"/>
        </w:rPr>
        <w:t>“.</w:t>
      </w:r>
    </w:p>
    <w:p w14:paraId="000000ED" w14:textId="77777777" w:rsidR="00746E81" w:rsidRDefault="00241628" w:rsidP="00BF6BA5">
      <w:pPr>
        <w:pBdr>
          <w:top w:val="nil"/>
          <w:left w:val="nil"/>
          <w:bottom w:val="nil"/>
          <w:right w:val="nil"/>
          <w:between w:val="nil"/>
        </w:pBdr>
        <w:spacing w:before="240" w:after="120"/>
        <w:jc w:val="both"/>
        <w:rPr>
          <w:rFonts w:ascii="Calibri" w:eastAsia="Calibri" w:hAnsi="Calibri" w:cs="Calibri"/>
          <w:b/>
          <w:color w:val="000000"/>
          <w:sz w:val="20"/>
          <w:szCs w:val="20"/>
        </w:rPr>
      </w:pPr>
      <w:r w:rsidRPr="00641F6A">
        <w:rPr>
          <w:rFonts w:ascii="Calibri" w:eastAsia="Calibri" w:hAnsi="Calibri" w:cs="Calibri"/>
          <w:b/>
          <w:color w:val="000000"/>
          <w:sz w:val="20"/>
          <w:szCs w:val="20"/>
        </w:rPr>
        <w:t>V </w:t>
      </w:r>
      <w:proofErr w:type="gramStart"/>
      <w:r w:rsidRPr="00641F6A">
        <w:rPr>
          <w:rFonts w:ascii="Calibri" w:eastAsia="Calibri" w:hAnsi="Calibri" w:cs="Calibri"/>
          <w:b/>
          <w:color w:val="000000"/>
          <w:sz w:val="20"/>
          <w:szCs w:val="20"/>
        </w:rPr>
        <w:t>podkapitole G.1 VEŘEJNĚ</w:t>
      </w:r>
      <w:proofErr w:type="gramEnd"/>
      <w:r w:rsidRPr="00641F6A">
        <w:rPr>
          <w:rFonts w:ascii="Calibri" w:eastAsia="Calibri" w:hAnsi="Calibri" w:cs="Calibri"/>
          <w:b/>
          <w:color w:val="000000"/>
          <w:sz w:val="20"/>
          <w:szCs w:val="20"/>
        </w:rPr>
        <w:t xml:space="preserve"> PROSPĚŠNÉ STAVBY:</w:t>
      </w:r>
    </w:p>
    <w:p w14:paraId="749502D6" w14:textId="1F035D44" w:rsidR="008521CD" w:rsidRDefault="00241628" w:rsidP="008521CD">
      <w:pPr>
        <w:pStyle w:val="Odstavecseseznamem"/>
      </w:pPr>
      <w:r>
        <w:t xml:space="preserve">Mění se označení veřejně prospěšných staveb </w:t>
      </w:r>
      <w:r w:rsidR="00781DB3">
        <w:t>všude</w:t>
      </w:r>
      <w:r w:rsidR="00006345">
        <w:t>,</w:t>
      </w:r>
      <w:r w:rsidR="00781DB3">
        <w:t xml:space="preserve"> kde se v dané podkapitole vyskytuje </w:t>
      </w:r>
      <w:r>
        <w:t>takto:</w:t>
      </w:r>
    </w:p>
    <w:p w14:paraId="000000F2" w14:textId="16034A62" w:rsidR="00746E81" w:rsidRPr="00467C95" w:rsidRDefault="00241628" w:rsidP="00467C95">
      <w:pPr>
        <w:numPr>
          <w:ilvl w:val="0"/>
          <w:numId w:val="5"/>
        </w:num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color w:val="000000"/>
          <w:sz w:val="20"/>
          <w:szCs w:val="20"/>
        </w:rPr>
        <w:t>z „</w:t>
      </w:r>
      <w:r w:rsidR="00641F6A">
        <w:rPr>
          <w:rFonts w:ascii="Calibri" w:eastAsia="Calibri" w:hAnsi="Calibri" w:cs="Calibri"/>
          <w:color w:val="000000"/>
          <w:sz w:val="20"/>
          <w:szCs w:val="20"/>
        </w:rPr>
        <w:t>TV1</w:t>
      </w:r>
      <w:r>
        <w:rPr>
          <w:rFonts w:ascii="Calibri" w:eastAsia="Calibri" w:hAnsi="Calibri" w:cs="Calibri"/>
          <w:color w:val="000000"/>
          <w:sz w:val="20"/>
          <w:szCs w:val="20"/>
        </w:rPr>
        <w:t>“ na „</w:t>
      </w:r>
      <w:proofErr w:type="gramStart"/>
      <w:r>
        <w:rPr>
          <w:rFonts w:ascii="Calibri" w:eastAsia="Calibri" w:hAnsi="Calibri" w:cs="Calibri"/>
          <w:color w:val="000000"/>
          <w:sz w:val="20"/>
          <w:szCs w:val="20"/>
        </w:rPr>
        <w:t>V</w:t>
      </w:r>
      <w:r w:rsidR="00641F6A">
        <w:rPr>
          <w:rFonts w:ascii="Calibri" w:eastAsia="Calibri" w:hAnsi="Calibri" w:cs="Calibri"/>
          <w:color w:val="000000"/>
          <w:sz w:val="20"/>
          <w:szCs w:val="20"/>
        </w:rPr>
        <w:t>T</w:t>
      </w:r>
      <w:r w:rsidR="00467C95">
        <w:rPr>
          <w:rFonts w:ascii="Calibri" w:eastAsia="Calibri" w:hAnsi="Calibri" w:cs="Calibri"/>
          <w:color w:val="000000"/>
          <w:sz w:val="20"/>
          <w:szCs w:val="20"/>
        </w:rPr>
        <w:t>.1</w:t>
      </w:r>
      <w:r>
        <w:rPr>
          <w:rFonts w:ascii="Calibri" w:eastAsia="Calibri" w:hAnsi="Calibri" w:cs="Calibri"/>
          <w:color w:val="000000"/>
          <w:sz w:val="20"/>
          <w:szCs w:val="20"/>
        </w:rPr>
        <w:t>“;</w:t>
      </w:r>
      <w:proofErr w:type="gramEnd"/>
    </w:p>
    <w:p w14:paraId="4B8881EC" w14:textId="76BA7D69" w:rsidR="00641F6A" w:rsidRPr="00467C95" w:rsidRDefault="00641F6A" w:rsidP="00641F6A">
      <w:pPr>
        <w:numPr>
          <w:ilvl w:val="0"/>
          <w:numId w:val="5"/>
        </w:num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color w:val="000000"/>
          <w:sz w:val="20"/>
          <w:szCs w:val="20"/>
        </w:rPr>
        <w:t>z „TV2“ na „</w:t>
      </w:r>
      <w:proofErr w:type="gramStart"/>
      <w:r>
        <w:rPr>
          <w:rFonts w:ascii="Calibri" w:eastAsia="Calibri" w:hAnsi="Calibri" w:cs="Calibri"/>
          <w:color w:val="000000"/>
          <w:sz w:val="20"/>
          <w:szCs w:val="20"/>
        </w:rPr>
        <w:t>VT.2“;</w:t>
      </w:r>
      <w:proofErr w:type="gramEnd"/>
    </w:p>
    <w:p w14:paraId="4EED2342" w14:textId="5ECEFF9E" w:rsidR="00641F6A" w:rsidRPr="00467C95" w:rsidRDefault="00641F6A" w:rsidP="00641F6A">
      <w:pPr>
        <w:numPr>
          <w:ilvl w:val="0"/>
          <w:numId w:val="5"/>
        </w:num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color w:val="000000"/>
          <w:sz w:val="20"/>
          <w:szCs w:val="20"/>
        </w:rPr>
        <w:t>z „TV2“ na „</w:t>
      </w:r>
      <w:proofErr w:type="gramStart"/>
      <w:r>
        <w:rPr>
          <w:rFonts w:ascii="Calibri" w:eastAsia="Calibri" w:hAnsi="Calibri" w:cs="Calibri"/>
          <w:color w:val="000000"/>
          <w:sz w:val="20"/>
          <w:szCs w:val="20"/>
        </w:rPr>
        <w:t>VT.3“;</w:t>
      </w:r>
      <w:proofErr w:type="gramEnd"/>
    </w:p>
    <w:p w14:paraId="0000010E" w14:textId="683C6BAC" w:rsidR="00746E81" w:rsidRPr="00641F6A" w:rsidRDefault="00641F6A" w:rsidP="00641F6A">
      <w:pPr>
        <w:numPr>
          <w:ilvl w:val="0"/>
          <w:numId w:val="5"/>
        </w:num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color w:val="000000"/>
          <w:sz w:val="20"/>
          <w:szCs w:val="20"/>
        </w:rPr>
        <w:t>z „TV4“ na „</w:t>
      </w:r>
      <w:proofErr w:type="gramStart"/>
      <w:r>
        <w:rPr>
          <w:rFonts w:ascii="Calibri" w:eastAsia="Calibri" w:hAnsi="Calibri" w:cs="Calibri"/>
          <w:color w:val="000000"/>
          <w:sz w:val="20"/>
          <w:szCs w:val="20"/>
        </w:rPr>
        <w:t>VT.4“.</w:t>
      </w:r>
      <w:proofErr w:type="gramEnd"/>
    </w:p>
    <w:p w14:paraId="70FBA17D" w14:textId="445CFA08" w:rsidR="00641F6A" w:rsidRDefault="00641F6A" w:rsidP="00641F6A">
      <w:pPr>
        <w:pStyle w:val="Styl1"/>
        <w:numPr>
          <w:ilvl w:val="0"/>
          <w:numId w:val="0"/>
        </w:numPr>
        <w:rPr>
          <w:b/>
          <w:lang w:val="cs-CZ"/>
        </w:rPr>
      </w:pPr>
      <w:r>
        <w:rPr>
          <w:b/>
          <w:lang w:val="cs-CZ"/>
        </w:rPr>
        <w:t xml:space="preserve">Na konec </w:t>
      </w:r>
      <w:proofErr w:type="gramStart"/>
      <w:r>
        <w:rPr>
          <w:b/>
          <w:lang w:val="cs-CZ"/>
        </w:rPr>
        <w:t>kapitoly G.4 PLOCHY</w:t>
      </w:r>
      <w:proofErr w:type="gramEnd"/>
      <w:r>
        <w:rPr>
          <w:b/>
          <w:lang w:val="cs-CZ"/>
        </w:rPr>
        <w:t xml:space="preserve"> K ASANACI:</w:t>
      </w:r>
    </w:p>
    <w:p w14:paraId="5EA117CC" w14:textId="5751227E" w:rsidR="00641F6A" w:rsidRDefault="00641F6A" w:rsidP="00641F6A">
      <w:pPr>
        <w:pStyle w:val="Odstavecseseznamem"/>
      </w:pPr>
      <w:r>
        <w:t>vkládá se nová kapitola H STANOVENÍ KOMPENZAČNÍCH OPATŘENÍ v tomto znění:</w:t>
      </w:r>
    </w:p>
    <w:p w14:paraId="55BDE60A" w14:textId="60CE8552" w:rsidR="00641F6A" w:rsidRDefault="00641F6A" w:rsidP="00641F6A">
      <w:pPr>
        <w:pStyle w:val="Odstavecseseznamem"/>
        <w:numPr>
          <w:ilvl w:val="0"/>
          <w:numId w:val="0"/>
        </w:numPr>
        <w:ind w:left="714"/>
      </w:pPr>
      <w:r>
        <w:t>„H</w:t>
      </w:r>
      <w:r>
        <w:tab/>
        <w:t xml:space="preserve">STANOVENÍ KOMPENZAČNÍCH OPATŘENÍ </w:t>
      </w:r>
    </w:p>
    <w:p w14:paraId="712EE020" w14:textId="77777777" w:rsidR="00641F6A" w:rsidRDefault="00641F6A" w:rsidP="00641F6A">
      <w:pPr>
        <w:pStyle w:val="Odstavecseseznamem"/>
        <w:numPr>
          <w:ilvl w:val="0"/>
          <w:numId w:val="0"/>
        </w:numPr>
        <w:ind w:left="714"/>
      </w:pPr>
      <w:r>
        <w:t xml:space="preserve">Stanovení kompenzačních opatření podle §50 odst. 6 stavebního zákona </w:t>
      </w:r>
    </w:p>
    <w:p w14:paraId="5EA514B6" w14:textId="7DB74EF0" w:rsidR="00641F6A" w:rsidRPr="00641F6A" w:rsidRDefault="00641F6A" w:rsidP="00641F6A">
      <w:pPr>
        <w:pStyle w:val="Odstavecseseznamem"/>
        <w:numPr>
          <w:ilvl w:val="0"/>
          <w:numId w:val="0"/>
        </w:numPr>
        <w:ind w:left="714"/>
      </w:pPr>
      <w:r>
        <w:t>Územní plán nestanovuje žádná kompenzační opatření.“</w:t>
      </w:r>
    </w:p>
    <w:p w14:paraId="5627B040" w14:textId="77777777" w:rsidR="008417D0" w:rsidRDefault="008417D0">
      <w:pPr>
        <w:rPr>
          <w:rFonts w:ascii="Calibri" w:eastAsia="MS Gothic" w:hAnsi="Calibri"/>
          <w:b/>
          <w:bCs/>
          <w:caps/>
          <w:spacing w:val="20"/>
          <w:szCs w:val="32"/>
          <w:lang w:val="x-none"/>
        </w:rPr>
      </w:pPr>
      <w:bookmarkStart w:id="7" w:name="_Toc156903670"/>
      <w:r>
        <w:br w:type="page"/>
      </w:r>
    </w:p>
    <w:p w14:paraId="0000014C" w14:textId="75443EBC" w:rsidR="00746E81" w:rsidRDefault="00241628" w:rsidP="007311D2">
      <w:pPr>
        <w:pStyle w:val="0CalibriNadpis1"/>
      </w:pPr>
      <w:r>
        <w:lastRenderedPageBreak/>
        <w:t>ÚDAJE O ÚZEMNÍM PLÁNU</w:t>
      </w:r>
      <w:bookmarkEnd w:id="7"/>
    </w:p>
    <w:p w14:paraId="0000014D" w14:textId="01384093" w:rsidR="00746E81" w:rsidRDefault="00D14524">
      <w:pPr>
        <w:pBdr>
          <w:top w:val="nil"/>
          <w:left w:val="nil"/>
          <w:bottom w:val="nil"/>
          <w:right w:val="nil"/>
          <w:between w:val="nil"/>
        </w:pBdr>
        <w:spacing w:before="120" w:after="120"/>
        <w:jc w:val="both"/>
        <w:rPr>
          <w:rFonts w:ascii="Calibri" w:eastAsia="Calibri" w:hAnsi="Calibri" w:cs="Calibri"/>
          <w:color w:val="000000"/>
          <w:sz w:val="20"/>
          <w:szCs w:val="20"/>
          <w:highlight w:val="yellow"/>
        </w:rPr>
      </w:pPr>
      <w:r>
        <w:rPr>
          <w:rFonts w:ascii="Calibri" w:eastAsia="Calibri" w:hAnsi="Calibri" w:cs="Calibri"/>
          <w:color w:val="000000"/>
          <w:sz w:val="20"/>
          <w:szCs w:val="20"/>
        </w:rPr>
        <w:t>Výroková část Změny č. 4</w:t>
      </w:r>
      <w:r w:rsidR="00241628">
        <w:rPr>
          <w:rFonts w:ascii="Calibri" w:eastAsia="Calibri" w:hAnsi="Calibri" w:cs="Calibri"/>
          <w:color w:val="000000"/>
          <w:sz w:val="20"/>
          <w:szCs w:val="20"/>
        </w:rPr>
        <w:t xml:space="preserve"> územního plánu </w:t>
      </w:r>
      <w:r>
        <w:rPr>
          <w:rFonts w:ascii="Calibri" w:eastAsia="Calibri" w:hAnsi="Calibri" w:cs="Calibri"/>
          <w:color w:val="000000"/>
          <w:sz w:val="20"/>
          <w:szCs w:val="20"/>
        </w:rPr>
        <w:t>Nalžovice</w:t>
      </w:r>
      <w:r w:rsidR="00241628">
        <w:rPr>
          <w:rFonts w:ascii="Calibri" w:eastAsia="Calibri" w:hAnsi="Calibri" w:cs="Calibri"/>
          <w:color w:val="000000"/>
          <w:sz w:val="20"/>
          <w:szCs w:val="20"/>
        </w:rPr>
        <w:t xml:space="preserve"> se skládá z textové části a z části grafické. </w:t>
      </w:r>
    </w:p>
    <w:p w14:paraId="0000014E" w14:textId="633F277F" w:rsidR="00746E81" w:rsidRPr="00271078"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sidRPr="00271078">
        <w:rPr>
          <w:rFonts w:ascii="Calibri" w:eastAsia="Calibri" w:hAnsi="Calibri" w:cs="Calibri"/>
          <w:color w:val="000000"/>
          <w:sz w:val="20"/>
          <w:szCs w:val="20"/>
        </w:rPr>
        <w:t xml:space="preserve">Část textová má celkem </w:t>
      </w:r>
      <w:r w:rsidR="007D301C" w:rsidRPr="00271078">
        <w:rPr>
          <w:rFonts w:ascii="Calibri" w:eastAsia="Calibri" w:hAnsi="Calibri" w:cs="Calibri"/>
          <w:color w:val="000000"/>
          <w:sz w:val="20"/>
          <w:szCs w:val="20"/>
        </w:rPr>
        <w:t>30</w:t>
      </w:r>
      <w:r w:rsidRPr="00271078">
        <w:rPr>
          <w:rFonts w:ascii="Calibri" w:eastAsia="Calibri" w:hAnsi="Calibri" w:cs="Calibri"/>
          <w:color w:val="000000"/>
          <w:sz w:val="20"/>
          <w:szCs w:val="20"/>
        </w:rPr>
        <w:t xml:space="preserve"> stran A4.</w:t>
      </w:r>
    </w:p>
    <w:p w14:paraId="0000014F" w14:textId="77777777" w:rsidR="00746E81" w:rsidRPr="00271078"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sidRPr="00271078">
        <w:rPr>
          <w:rFonts w:ascii="Calibri" w:eastAsia="Calibri" w:hAnsi="Calibri" w:cs="Calibri"/>
          <w:color w:val="000000"/>
          <w:sz w:val="20"/>
          <w:szCs w:val="20"/>
        </w:rPr>
        <w:t xml:space="preserve">Část grafická má celkem 4 výkresy: </w:t>
      </w:r>
    </w:p>
    <w:p w14:paraId="00000150" w14:textId="77777777" w:rsidR="00746E81" w:rsidRPr="00271078"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sidRPr="00271078">
        <w:rPr>
          <w:rFonts w:ascii="Calibri" w:eastAsia="Calibri" w:hAnsi="Calibri" w:cs="Calibri"/>
          <w:color w:val="000000"/>
          <w:sz w:val="20"/>
          <w:szCs w:val="20"/>
        </w:rPr>
        <w:t>1 - Výkres základního členění území (1 : 5 000)</w:t>
      </w:r>
    </w:p>
    <w:p w14:paraId="00000151" w14:textId="77777777" w:rsidR="00746E81" w:rsidRPr="00271078"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sidRPr="00271078">
        <w:rPr>
          <w:rFonts w:ascii="Calibri" w:eastAsia="Calibri" w:hAnsi="Calibri" w:cs="Calibri"/>
          <w:color w:val="000000"/>
          <w:sz w:val="20"/>
          <w:szCs w:val="20"/>
        </w:rPr>
        <w:t>2 – Hlavní výkres (1 : 5 000)</w:t>
      </w:r>
    </w:p>
    <w:p w14:paraId="00000152" w14:textId="77777777" w:rsidR="00746E81" w:rsidRPr="00271078"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sidRPr="00271078">
        <w:rPr>
          <w:rFonts w:ascii="Calibri" w:eastAsia="Calibri" w:hAnsi="Calibri" w:cs="Calibri"/>
          <w:color w:val="000000"/>
          <w:sz w:val="20"/>
          <w:szCs w:val="20"/>
        </w:rPr>
        <w:t>3 – Výkres veřejné infrastruktury (</w:t>
      </w:r>
      <w:proofErr w:type="gramStart"/>
      <w:r w:rsidRPr="00271078">
        <w:rPr>
          <w:rFonts w:ascii="Calibri" w:eastAsia="Calibri" w:hAnsi="Calibri" w:cs="Calibri"/>
          <w:color w:val="000000"/>
          <w:sz w:val="20"/>
          <w:szCs w:val="20"/>
        </w:rPr>
        <w:t>technické) (1 : 5 000</w:t>
      </w:r>
      <w:proofErr w:type="gramEnd"/>
      <w:r w:rsidRPr="00271078">
        <w:rPr>
          <w:rFonts w:ascii="Calibri" w:eastAsia="Calibri" w:hAnsi="Calibri" w:cs="Calibri"/>
          <w:color w:val="000000"/>
          <w:sz w:val="20"/>
          <w:szCs w:val="20"/>
        </w:rPr>
        <w:t>)</w:t>
      </w:r>
    </w:p>
    <w:p w14:paraId="00000153" w14:textId="77777777" w:rsidR="00746E81" w:rsidRPr="00271078" w:rsidRDefault="00241628">
      <w:pPr>
        <w:pBdr>
          <w:top w:val="nil"/>
          <w:left w:val="nil"/>
          <w:bottom w:val="nil"/>
          <w:right w:val="nil"/>
          <w:between w:val="nil"/>
        </w:pBdr>
        <w:spacing w:before="120" w:after="120"/>
        <w:jc w:val="both"/>
        <w:rPr>
          <w:rFonts w:ascii="Calibri" w:eastAsia="Calibri" w:hAnsi="Calibri" w:cs="Calibri"/>
          <w:color w:val="000000"/>
          <w:sz w:val="20"/>
          <w:szCs w:val="20"/>
        </w:rPr>
      </w:pPr>
      <w:r w:rsidRPr="00271078">
        <w:rPr>
          <w:rFonts w:ascii="Calibri" w:eastAsia="Calibri" w:hAnsi="Calibri" w:cs="Calibri"/>
          <w:color w:val="000000"/>
          <w:sz w:val="20"/>
          <w:szCs w:val="20"/>
        </w:rPr>
        <w:t>4 – výkres veřejně prospěšných staveb, opatření a asanací (1 : 5 000)</w:t>
      </w:r>
    </w:p>
    <w:p w14:paraId="00000154" w14:textId="77777777" w:rsidR="00746E81" w:rsidRDefault="00241628" w:rsidP="007311D2">
      <w:pPr>
        <w:pStyle w:val="0CalibriNadpis1"/>
      </w:pPr>
      <w:bookmarkStart w:id="8" w:name="_Toc156903671"/>
      <w:r>
        <w:t>POUČENÍ</w:t>
      </w:r>
      <w:bookmarkEnd w:id="8"/>
    </w:p>
    <w:p w14:paraId="00000155" w14:textId="36D393E4" w:rsidR="00746E81" w:rsidRDefault="00D14524">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Proti Změně č. 4</w:t>
      </w:r>
      <w:r w:rsidR="00241628">
        <w:rPr>
          <w:rFonts w:ascii="Calibri" w:eastAsia="Calibri" w:hAnsi="Calibri" w:cs="Calibri"/>
          <w:color w:val="000000"/>
          <w:sz w:val="20"/>
          <w:szCs w:val="20"/>
        </w:rPr>
        <w:t xml:space="preserve"> územního plánu </w:t>
      </w:r>
      <w:r>
        <w:rPr>
          <w:rFonts w:ascii="Calibri" w:eastAsia="Calibri" w:hAnsi="Calibri" w:cs="Calibri"/>
          <w:color w:val="000000"/>
          <w:sz w:val="20"/>
          <w:szCs w:val="20"/>
        </w:rPr>
        <w:t>Nalžovice</w:t>
      </w:r>
      <w:r w:rsidR="00241628">
        <w:rPr>
          <w:rFonts w:ascii="Calibri" w:eastAsia="Calibri" w:hAnsi="Calibri" w:cs="Calibri"/>
          <w:color w:val="000000"/>
          <w:sz w:val="20"/>
          <w:szCs w:val="20"/>
        </w:rPr>
        <w:t xml:space="preserve"> vydané Zastupitelstvem obce </w:t>
      </w:r>
      <w:r>
        <w:rPr>
          <w:rFonts w:ascii="Calibri" w:eastAsia="Calibri" w:hAnsi="Calibri" w:cs="Calibri"/>
          <w:color w:val="000000"/>
          <w:sz w:val="20"/>
          <w:szCs w:val="20"/>
        </w:rPr>
        <w:t>Nalžovice</w:t>
      </w:r>
      <w:r w:rsidR="00241628">
        <w:rPr>
          <w:rFonts w:ascii="Calibri" w:eastAsia="Calibri" w:hAnsi="Calibri" w:cs="Calibri"/>
          <w:color w:val="000000"/>
          <w:sz w:val="20"/>
          <w:szCs w:val="20"/>
        </w:rPr>
        <w:t xml:space="preserve"> formou opatření obecné povahy nelze podat opravný prostředek (§ 173 odst. 2 zákona č. 500/2004 Sb., správní řád, v platném znění).</w:t>
      </w:r>
    </w:p>
    <w:p w14:paraId="00000156"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highlight w:val="yellow"/>
        </w:rPr>
      </w:pPr>
    </w:p>
    <w:p w14:paraId="00000157"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highlight w:val="yellow"/>
        </w:rPr>
      </w:pPr>
    </w:p>
    <w:p w14:paraId="00000158"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highlight w:val="yellow"/>
        </w:rPr>
      </w:pPr>
    </w:p>
    <w:p w14:paraId="00000159"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highlight w:val="yellow"/>
        </w:rPr>
      </w:pPr>
    </w:p>
    <w:p w14:paraId="0000015A"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highlight w:val="yellow"/>
        </w:rPr>
      </w:pPr>
    </w:p>
    <w:p w14:paraId="0000015B"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15C" w14:textId="77777777" w:rsidR="00746E81" w:rsidRDefault="00746E81">
      <w:pPr>
        <w:pBdr>
          <w:top w:val="nil"/>
          <w:left w:val="nil"/>
          <w:bottom w:val="nil"/>
          <w:right w:val="nil"/>
          <w:between w:val="nil"/>
        </w:pBdr>
        <w:spacing w:before="120" w:after="120"/>
        <w:jc w:val="both"/>
        <w:rPr>
          <w:rFonts w:ascii="Calibri" w:eastAsia="Calibri" w:hAnsi="Calibri" w:cs="Calibri"/>
          <w:color w:val="000000"/>
          <w:sz w:val="20"/>
          <w:szCs w:val="20"/>
        </w:rPr>
      </w:pPr>
    </w:p>
    <w:p w14:paraId="0000015D" w14:textId="77777777" w:rsidR="00746E81" w:rsidRDefault="00241628">
      <w:pPr>
        <w:pBdr>
          <w:top w:val="nil"/>
          <w:left w:val="nil"/>
          <w:bottom w:val="nil"/>
          <w:right w:val="nil"/>
          <w:between w:val="nil"/>
        </w:pBdr>
        <w:tabs>
          <w:tab w:val="center" w:pos="1701"/>
          <w:tab w:val="center" w:pos="7371"/>
        </w:tabs>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t xml:space="preserve">………………………………. </w:t>
      </w:r>
      <w:r>
        <w:rPr>
          <w:rFonts w:ascii="Calibri" w:eastAsia="Calibri" w:hAnsi="Calibri" w:cs="Calibri"/>
          <w:color w:val="000000"/>
          <w:sz w:val="20"/>
          <w:szCs w:val="20"/>
        </w:rPr>
        <w:tab/>
        <w:t>……………………………….</w:t>
      </w:r>
    </w:p>
    <w:p w14:paraId="0000015E" w14:textId="5A660A7F" w:rsidR="00746E81" w:rsidRDefault="00241628">
      <w:pPr>
        <w:pBdr>
          <w:top w:val="nil"/>
          <w:left w:val="nil"/>
          <w:bottom w:val="nil"/>
          <w:right w:val="nil"/>
          <w:between w:val="nil"/>
        </w:pBdr>
        <w:tabs>
          <w:tab w:val="center" w:pos="1701"/>
          <w:tab w:val="center" w:pos="7371"/>
        </w:tabs>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 xml:space="preserve">      </w:t>
      </w:r>
      <w:r>
        <w:rPr>
          <w:rFonts w:ascii="Calibri" w:eastAsia="Calibri" w:hAnsi="Calibri" w:cs="Calibri"/>
          <w:color w:val="000000"/>
          <w:sz w:val="20"/>
          <w:szCs w:val="20"/>
        </w:rPr>
        <w:tab/>
      </w:r>
      <w:r w:rsidR="006278E3">
        <w:rPr>
          <w:rFonts w:ascii="Calibri" w:eastAsia="Calibri" w:hAnsi="Calibri" w:cs="Calibri"/>
          <w:color w:val="000000"/>
          <w:sz w:val="20"/>
          <w:szCs w:val="20"/>
        </w:rPr>
        <w:t>Jana Pšeničková</w:t>
      </w:r>
      <w:r>
        <w:rPr>
          <w:rFonts w:ascii="Calibri" w:eastAsia="Calibri" w:hAnsi="Calibri" w:cs="Calibri"/>
          <w:color w:val="000000"/>
          <w:sz w:val="20"/>
          <w:szCs w:val="20"/>
        </w:rPr>
        <w:tab/>
      </w:r>
      <w:r w:rsidR="003D613A">
        <w:rPr>
          <w:rFonts w:ascii="Calibri" w:eastAsia="Calibri" w:hAnsi="Calibri" w:cs="Calibri"/>
          <w:color w:val="000000"/>
          <w:sz w:val="20"/>
          <w:szCs w:val="20"/>
        </w:rPr>
        <w:t xml:space="preserve">Jiří </w:t>
      </w:r>
      <w:proofErr w:type="spellStart"/>
      <w:r w:rsidR="003D613A">
        <w:rPr>
          <w:rFonts w:ascii="Calibri" w:eastAsia="Calibri" w:hAnsi="Calibri" w:cs="Calibri"/>
          <w:color w:val="000000"/>
          <w:sz w:val="20"/>
          <w:szCs w:val="20"/>
        </w:rPr>
        <w:t>Podrázký</w:t>
      </w:r>
      <w:proofErr w:type="spellEnd"/>
      <w:r>
        <w:rPr>
          <w:rFonts w:ascii="Calibri" w:eastAsia="Calibri" w:hAnsi="Calibri" w:cs="Calibri"/>
          <w:color w:val="000000"/>
          <w:sz w:val="20"/>
          <w:szCs w:val="20"/>
        </w:rPr>
        <w:tab/>
      </w:r>
      <w:r>
        <w:rPr>
          <w:rFonts w:ascii="Calibri" w:eastAsia="Calibri" w:hAnsi="Calibri" w:cs="Calibri"/>
          <w:color w:val="000000"/>
          <w:sz w:val="20"/>
          <w:szCs w:val="20"/>
        </w:rPr>
        <w:tab/>
        <w:t>starosta obce</w:t>
      </w:r>
      <w:r>
        <w:rPr>
          <w:rFonts w:ascii="Calibri" w:eastAsia="Calibri" w:hAnsi="Calibri" w:cs="Calibri"/>
          <w:color w:val="000000"/>
          <w:sz w:val="20"/>
          <w:szCs w:val="20"/>
        </w:rPr>
        <w:tab/>
        <w:t>místostarosta obce</w:t>
      </w:r>
      <w:r>
        <w:rPr>
          <w:rFonts w:ascii="Calibri" w:eastAsia="Calibri" w:hAnsi="Calibri" w:cs="Calibri"/>
          <w:color w:val="000000"/>
          <w:sz w:val="20"/>
          <w:szCs w:val="20"/>
        </w:rPr>
        <w:tab/>
      </w:r>
    </w:p>
    <w:p w14:paraId="0000015F" w14:textId="77777777" w:rsidR="00746E81" w:rsidRDefault="00241628">
      <w:pPr>
        <w:pBdr>
          <w:top w:val="nil"/>
          <w:left w:val="nil"/>
          <w:bottom w:val="nil"/>
          <w:right w:val="nil"/>
          <w:between w:val="nil"/>
        </w:pBdr>
        <w:tabs>
          <w:tab w:val="center" w:pos="1701"/>
          <w:tab w:val="center" w:pos="7371"/>
        </w:tabs>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p>
    <w:sectPr w:rsidR="00746E81">
      <w:headerReference w:type="default" r:id="rId9"/>
      <w:footerReference w:type="default" r:id="rId10"/>
      <w:pgSz w:w="11906" w:h="16838"/>
      <w:pgMar w:top="1276" w:right="1417" w:bottom="1417" w:left="1417" w:header="708" w:footer="393"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2FE55" w14:textId="77777777" w:rsidR="00A80F5B" w:rsidRDefault="00A80F5B">
      <w:r>
        <w:separator/>
      </w:r>
    </w:p>
  </w:endnote>
  <w:endnote w:type="continuationSeparator" w:id="0">
    <w:p w14:paraId="78CF1253" w14:textId="77777777" w:rsidR="00A80F5B" w:rsidRDefault="00A80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62" w14:textId="77777777" w:rsidR="008E5E3A" w:rsidRPr="00AA414E" w:rsidRDefault="008E5E3A">
    <w:pPr>
      <w:pBdr>
        <w:top w:val="nil"/>
        <w:left w:val="nil"/>
        <w:bottom w:val="nil"/>
        <w:right w:val="nil"/>
        <w:between w:val="nil"/>
      </w:pBdr>
      <w:spacing w:before="120" w:after="120"/>
      <w:jc w:val="right"/>
      <w:rPr>
        <w:rFonts w:ascii="Calibri" w:eastAsia="Calibri" w:hAnsi="Calibri" w:cs="Calibri"/>
        <w:color w:val="000000"/>
        <w:sz w:val="16"/>
        <w:szCs w:val="16"/>
      </w:rPr>
    </w:pPr>
    <w:r w:rsidRPr="00AA414E">
      <w:rPr>
        <w:rFonts w:ascii="Calibri" w:eastAsia="Calibri" w:hAnsi="Calibri" w:cs="Calibri"/>
        <w:color w:val="000000"/>
        <w:sz w:val="16"/>
        <w:szCs w:val="16"/>
      </w:rPr>
      <w:fldChar w:fldCharType="begin"/>
    </w:r>
    <w:r w:rsidRPr="00AA414E">
      <w:rPr>
        <w:rFonts w:ascii="Calibri" w:eastAsia="Calibri" w:hAnsi="Calibri" w:cs="Calibri"/>
        <w:color w:val="000000"/>
        <w:sz w:val="16"/>
        <w:szCs w:val="16"/>
      </w:rPr>
      <w:instrText>PAGE</w:instrText>
    </w:r>
    <w:r w:rsidRPr="00AA414E">
      <w:rPr>
        <w:rFonts w:ascii="Calibri" w:eastAsia="Calibri" w:hAnsi="Calibri" w:cs="Calibri"/>
        <w:color w:val="000000"/>
        <w:sz w:val="16"/>
        <w:szCs w:val="16"/>
      </w:rPr>
      <w:fldChar w:fldCharType="separate"/>
    </w:r>
    <w:r w:rsidR="00B65520">
      <w:rPr>
        <w:rFonts w:ascii="Calibri" w:eastAsia="Calibri" w:hAnsi="Calibri" w:cs="Calibri"/>
        <w:noProof/>
        <w:color w:val="000000"/>
        <w:sz w:val="16"/>
        <w:szCs w:val="16"/>
      </w:rPr>
      <w:t>22</w:t>
    </w:r>
    <w:r w:rsidRPr="00AA414E">
      <w:rPr>
        <w:rFonts w:ascii="Calibri" w:eastAsia="Calibri" w:hAnsi="Calibri" w:cs="Calibri"/>
        <w:color w:val="000000"/>
        <w:sz w:val="16"/>
        <w:szCs w:val="16"/>
      </w:rPr>
      <w:fldChar w:fldCharType="end"/>
    </w:r>
    <w:r w:rsidRPr="00AA414E">
      <w:rPr>
        <w:rFonts w:ascii="Calibri" w:eastAsia="Calibri" w:hAnsi="Calibri" w:cs="Calibri"/>
        <w:color w:val="000000"/>
        <w:sz w:val="16"/>
        <w:szCs w:val="16"/>
      </w:rPr>
      <w:t xml:space="preserve"> / </w:t>
    </w:r>
    <w:r w:rsidRPr="00AA414E">
      <w:rPr>
        <w:rFonts w:ascii="Calibri" w:eastAsia="Calibri" w:hAnsi="Calibri" w:cs="Calibri"/>
        <w:color w:val="000000"/>
        <w:sz w:val="16"/>
        <w:szCs w:val="16"/>
      </w:rPr>
      <w:fldChar w:fldCharType="begin"/>
    </w:r>
    <w:r w:rsidRPr="00AA414E">
      <w:rPr>
        <w:rFonts w:ascii="Calibri" w:eastAsia="Calibri" w:hAnsi="Calibri" w:cs="Calibri"/>
        <w:color w:val="000000"/>
        <w:sz w:val="16"/>
        <w:szCs w:val="16"/>
      </w:rPr>
      <w:instrText>NUMPAGES</w:instrText>
    </w:r>
    <w:r w:rsidRPr="00AA414E">
      <w:rPr>
        <w:rFonts w:ascii="Calibri" w:eastAsia="Calibri" w:hAnsi="Calibri" w:cs="Calibri"/>
        <w:color w:val="000000"/>
        <w:sz w:val="16"/>
        <w:szCs w:val="16"/>
      </w:rPr>
      <w:fldChar w:fldCharType="separate"/>
    </w:r>
    <w:r w:rsidR="00B65520">
      <w:rPr>
        <w:rFonts w:ascii="Calibri" w:eastAsia="Calibri" w:hAnsi="Calibri" w:cs="Calibri"/>
        <w:noProof/>
        <w:color w:val="000000"/>
        <w:sz w:val="16"/>
        <w:szCs w:val="16"/>
      </w:rPr>
      <w:t>30</w:t>
    </w:r>
    <w:r w:rsidRPr="00AA414E">
      <w:rPr>
        <w:rFonts w:ascii="Calibri" w:eastAsia="Calibri" w:hAnsi="Calibri" w:cs="Calibri"/>
        <w:color w:val="000000"/>
        <w:sz w:val="16"/>
        <w:szCs w:val="16"/>
      </w:rPr>
      <w:fldChar w:fldCharType="end"/>
    </w:r>
  </w:p>
  <w:p w14:paraId="00000163" w14:textId="77777777" w:rsidR="008E5E3A" w:rsidRDefault="008E5E3A">
    <w:pPr>
      <w:pBdr>
        <w:top w:val="nil"/>
        <w:left w:val="nil"/>
        <w:bottom w:val="nil"/>
        <w:right w:val="nil"/>
        <w:between w:val="nil"/>
      </w:pBdr>
      <w:tabs>
        <w:tab w:val="center" w:pos="4536"/>
        <w:tab w:val="right" w:pos="9072"/>
      </w:tabs>
      <w:rPr>
        <w:color w:val="000000"/>
      </w:rPr>
    </w:pPr>
  </w:p>
  <w:p w14:paraId="00000164" w14:textId="77777777" w:rsidR="008E5E3A" w:rsidRDefault="008E5E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DF9F7" w14:textId="77777777" w:rsidR="00A80F5B" w:rsidRDefault="00A80F5B">
      <w:r>
        <w:separator/>
      </w:r>
    </w:p>
  </w:footnote>
  <w:footnote w:type="continuationSeparator" w:id="0">
    <w:p w14:paraId="513ED8F6" w14:textId="77777777" w:rsidR="00A80F5B" w:rsidRDefault="00A80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60" w14:textId="6FFACC58" w:rsidR="008E5E3A" w:rsidRDefault="008E5E3A">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sz w:val="18"/>
        <w:szCs w:val="18"/>
      </w:rPr>
      <w:t>Změna č. 4 Územního plánu Nalžovice</w:t>
    </w:r>
  </w:p>
  <w:p w14:paraId="00000161" w14:textId="77777777" w:rsidR="008E5E3A" w:rsidRDefault="008E5E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4BD0"/>
    <w:multiLevelType w:val="multilevel"/>
    <w:tmpl w:val="395AC526"/>
    <w:lvl w:ilvl="0">
      <w:start w:val="1"/>
      <w:numFmt w:val="bullet"/>
      <w:pStyle w:val="Odstavecseseznamem"/>
      <w:lvlText w:val=""/>
      <w:lvlJc w:val="left"/>
      <w:pPr>
        <w:ind w:left="720" w:hanging="360"/>
      </w:pPr>
      <w:rPr>
        <w:rFonts w:ascii="Symbol" w:hAnsi="Symbol" w:hint="default"/>
        <w:sz w:val="20"/>
        <w:szCs w:val="20"/>
      </w:rPr>
    </w:lvl>
    <w:lvl w:ilvl="1">
      <w:numFmt w:val="bullet"/>
      <w:lvlText w:val="-"/>
      <w:lvlJc w:val="left"/>
      <w:pPr>
        <w:ind w:left="1440" w:hanging="360"/>
      </w:pPr>
      <w:rPr>
        <w:rFonts w:ascii="Calibri" w:eastAsia="Calibri" w:hAnsi="Calibri" w:cs="Calibri"/>
      </w:rPr>
    </w:lvl>
    <w:lvl w:ilvl="2">
      <w:numFmt w:val="bullet"/>
      <w:lvlText w:val="•"/>
      <w:lvlJc w:val="left"/>
      <w:pPr>
        <w:ind w:left="2505" w:hanging="705"/>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BA045E"/>
    <w:multiLevelType w:val="hybridMultilevel"/>
    <w:tmpl w:val="89DE9C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927107"/>
    <w:multiLevelType w:val="hybridMultilevel"/>
    <w:tmpl w:val="E410E19C"/>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3" w15:restartNumberingAfterBreak="0">
    <w:nsid w:val="226A6820"/>
    <w:multiLevelType w:val="multilevel"/>
    <w:tmpl w:val="86DE78CC"/>
    <w:lvl w:ilvl="0">
      <w:numFmt w:val="bullet"/>
      <w:pStyle w:val="Styl1"/>
      <w:lvlText w:val="-"/>
      <w:lvlJc w:val="left"/>
      <w:pPr>
        <w:ind w:left="1776" w:hanging="360"/>
      </w:pPr>
      <w:rPr>
        <w:rFonts w:ascii="Calibri" w:eastAsia="Calibri" w:hAnsi="Calibri" w:cs="Calibri"/>
      </w:rPr>
    </w:lvl>
    <w:lvl w:ilvl="1">
      <w:start w:val="1"/>
      <w:numFmt w:val="bullet"/>
      <w:lvlText w:val="o"/>
      <w:lvlJc w:val="left"/>
      <w:pPr>
        <w:ind w:left="2496" w:hanging="360"/>
      </w:pPr>
      <w:rPr>
        <w:rFonts w:ascii="Courier New" w:eastAsia="Courier New" w:hAnsi="Courier New" w:cs="Courier New"/>
      </w:rPr>
    </w:lvl>
    <w:lvl w:ilvl="2">
      <w:start w:val="1"/>
      <w:numFmt w:val="bullet"/>
      <w:lvlText w:val="▪"/>
      <w:lvlJc w:val="left"/>
      <w:pPr>
        <w:ind w:left="3216" w:hanging="360"/>
      </w:pPr>
      <w:rPr>
        <w:rFonts w:ascii="Noto Sans Symbols" w:eastAsia="Noto Sans Symbols" w:hAnsi="Noto Sans Symbols" w:cs="Noto Sans Symbols"/>
      </w:rPr>
    </w:lvl>
    <w:lvl w:ilvl="3">
      <w:start w:val="1"/>
      <w:numFmt w:val="bullet"/>
      <w:lvlText w:val="●"/>
      <w:lvlJc w:val="left"/>
      <w:pPr>
        <w:ind w:left="3936" w:hanging="360"/>
      </w:pPr>
      <w:rPr>
        <w:rFonts w:ascii="Noto Sans Symbols" w:eastAsia="Noto Sans Symbols" w:hAnsi="Noto Sans Symbols" w:cs="Noto Sans Symbols"/>
      </w:rPr>
    </w:lvl>
    <w:lvl w:ilvl="4">
      <w:start w:val="1"/>
      <w:numFmt w:val="bullet"/>
      <w:lvlText w:val="o"/>
      <w:lvlJc w:val="left"/>
      <w:pPr>
        <w:ind w:left="4656" w:hanging="360"/>
      </w:pPr>
      <w:rPr>
        <w:rFonts w:ascii="Courier New" w:eastAsia="Courier New" w:hAnsi="Courier New" w:cs="Courier New"/>
      </w:rPr>
    </w:lvl>
    <w:lvl w:ilvl="5">
      <w:start w:val="1"/>
      <w:numFmt w:val="bullet"/>
      <w:lvlText w:val="▪"/>
      <w:lvlJc w:val="left"/>
      <w:pPr>
        <w:ind w:left="5376" w:hanging="360"/>
      </w:pPr>
      <w:rPr>
        <w:rFonts w:ascii="Noto Sans Symbols" w:eastAsia="Noto Sans Symbols" w:hAnsi="Noto Sans Symbols" w:cs="Noto Sans Symbols"/>
      </w:rPr>
    </w:lvl>
    <w:lvl w:ilvl="6">
      <w:start w:val="1"/>
      <w:numFmt w:val="bullet"/>
      <w:lvlText w:val="●"/>
      <w:lvlJc w:val="left"/>
      <w:pPr>
        <w:ind w:left="6096" w:hanging="360"/>
      </w:pPr>
      <w:rPr>
        <w:rFonts w:ascii="Noto Sans Symbols" w:eastAsia="Noto Sans Symbols" w:hAnsi="Noto Sans Symbols" w:cs="Noto Sans Symbols"/>
      </w:rPr>
    </w:lvl>
    <w:lvl w:ilvl="7">
      <w:start w:val="1"/>
      <w:numFmt w:val="bullet"/>
      <w:lvlText w:val="o"/>
      <w:lvlJc w:val="left"/>
      <w:pPr>
        <w:ind w:left="6816" w:hanging="360"/>
      </w:pPr>
      <w:rPr>
        <w:rFonts w:ascii="Courier New" w:eastAsia="Courier New" w:hAnsi="Courier New" w:cs="Courier New"/>
      </w:rPr>
    </w:lvl>
    <w:lvl w:ilvl="8">
      <w:start w:val="1"/>
      <w:numFmt w:val="bullet"/>
      <w:lvlText w:val="▪"/>
      <w:lvlJc w:val="left"/>
      <w:pPr>
        <w:ind w:left="7536" w:hanging="360"/>
      </w:pPr>
      <w:rPr>
        <w:rFonts w:ascii="Noto Sans Symbols" w:eastAsia="Noto Sans Symbols" w:hAnsi="Noto Sans Symbols" w:cs="Noto Sans Symbols"/>
      </w:rPr>
    </w:lvl>
  </w:abstractNum>
  <w:abstractNum w:abstractNumId="4" w15:restartNumberingAfterBreak="0">
    <w:nsid w:val="22EC609B"/>
    <w:multiLevelType w:val="multilevel"/>
    <w:tmpl w:val="78F6F7BC"/>
    <w:lvl w:ilvl="0">
      <w:start w:val="1"/>
      <w:numFmt w:val="bullet"/>
      <w:lvlText w:val=""/>
      <w:lvlJc w:val="left"/>
      <w:pPr>
        <w:ind w:left="1080" w:hanging="360"/>
      </w:pPr>
      <w:rPr>
        <w:rFonts w:ascii="Symbol" w:hAnsi="Symbol" w:hint="default"/>
        <w:sz w:val="20"/>
        <w:szCs w:val="2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2EA94119"/>
    <w:multiLevelType w:val="hybridMultilevel"/>
    <w:tmpl w:val="867233EC"/>
    <w:lvl w:ilvl="0" w:tplc="06567296">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8431CF3"/>
    <w:multiLevelType w:val="hybridMultilevel"/>
    <w:tmpl w:val="97E48EBA"/>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7" w15:restartNumberingAfterBreak="0">
    <w:nsid w:val="3E306BDB"/>
    <w:multiLevelType w:val="hybridMultilevel"/>
    <w:tmpl w:val="42EA9516"/>
    <w:lvl w:ilvl="0" w:tplc="7256ED06">
      <w:start w:val="1"/>
      <w:numFmt w:val="lowerLetter"/>
      <w:lvlText w:val="%1."/>
      <w:lvlJc w:val="left"/>
      <w:pPr>
        <w:ind w:left="360" w:hanging="360"/>
      </w:pPr>
    </w:lvl>
    <w:lvl w:ilvl="1" w:tplc="67328742">
      <w:start w:val="1"/>
      <w:numFmt w:val="lowerLetter"/>
      <w:lvlText w:val="%2."/>
      <w:lvlJc w:val="left"/>
      <w:pPr>
        <w:ind w:left="1440" w:hanging="360"/>
      </w:pPr>
      <w:rPr>
        <w:cap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pStyle w:val="0CalibriNadpis5"/>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6A1A76"/>
    <w:multiLevelType w:val="multilevel"/>
    <w:tmpl w:val="D428B6A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3C05F93"/>
    <w:multiLevelType w:val="multilevel"/>
    <w:tmpl w:val="847ABD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80B0339"/>
    <w:multiLevelType w:val="multilevel"/>
    <w:tmpl w:val="1E8AFE1E"/>
    <w:lvl w:ilvl="0">
      <w:start w:val="1"/>
      <w:numFmt w:val="upperLetter"/>
      <w:pStyle w:val="Nadpis1"/>
      <w:lvlText w:val="%1"/>
      <w:lvlJc w:val="left"/>
      <w:pPr>
        <w:ind w:left="1134" w:hanging="1134"/>
      </w:pPr>
      <w:rPr>
        <w:rFonts w:ascii="Calibri" w:hAnsi="Calibri" w:cs="Calibri"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1418" w:hanging="1134"/>
      </w:pPr>
      <w:rPr>
        <w:rFonts w:hint="default"/>
        <w:color w:val="auto"/>
      </w:rPr>
    </w:lvl>
    <w:lvl w:ilvl="2">
      <w:start w:val="1"/>
      <w:numFmt w:val="decimal"/>
      <w:pStyle w:val="Nadpis3"/>
      <w:lvlText w:val="%1.%2.%3"/>
      <w:lvlJc w:val="left"/>
      <w:pPr>
        <w:ind w:left="1134" w:hanging="1134"/>
      </w:pPr>
      <w:rPr>
        <w:rFonts w:hint="default"/>
      </w:rPr>
    </w:lvl>
    <w:lvl w:ilvl="3">
      <w:start w:val="1"/>
      <w:numFmt w:val="decimal"/>
      <w:pStyle w:val="Nadpis4"/>
      <w:lvlText w:val="%1.%2.%3.%4"/>
      <w:lvlJc w:val="left"/>
      <w:pPr>
        <w:ind w:left="2269" w:hanging="1134"/>
      </w:pPr>
      <w:rPr>
        <w:i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ind w:left="184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11" w15:restartNumberingAfterBreak="0">
    <w:nsid w:val="514870C3"/>
    <w:multiLevelType w:val="multilevel"/>
    <w:tmpl w:val="78F6F7BC"/>
    <w:lvl w:ilvl="0">
      <w:start w:val="1"/>
      <w:numFmt w:val="bullet"/>
      <w:lvlText w:val=""/>
      <w:lvlJc w:val="left"/>
      <w:pPr>
        <w:ind w:left="1080" w:hanging="360"/>
      </w:pPr>
      <w:rPr>
        <w:rFonts w:ascii="Symbol" w:hAnsi="Symbol" w:hint="default"/>
        <w:sz w:val="20"/>
        <w:szCs w:val="2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5A2756B6"/>
    <w:multiLevelType w:val="hybridMultilevel"/>
    <w:tmpl w:val="376EF104"/>
    <w:lvl w:ilvl="0" w:tplc="2ACC21CA">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43F16BB"/>
    <w:multiLevelType w:val="multilevel"/>
    <w:tmpl w:val="78F6F7BC"/>
    <w:lvl w:ilvl="0">
      <w:start w:val="1"/>
      <w:numFmt w:val="bullet"/>
      <w:lvlText w:val=""/>
      <w:lvlJc w:val="left"/>
      <w:pPr>
        <w:ind w:left="1080" w:hanging="360"/>
      </w:pPr>
      <w:rPr>
        <w:rFonts w:ascii="Symbol" w:hAnsi="Symbol" w:hint="default"/>
        <w:sz w:val="20"/>
        <w:szCs w:val="2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7DCE1D77"/>
    <w:multiLevelType w:val="multilevel"/>
    <w:tmpl w:val="487AC576"/>
    <w:lvl w:ilvl="0">
      <w:start w:val="1"/>
      <w:numFmt w:val="upperLetter"/>
      <w:lvlText w:val="%1"/>
      <w:lvlJc w:val="left"/>
      <w:pPr>
        <w:ind w:left="1134" w:hanging="1134"/>
      </w:pPr>
      <w:rPr>
        <w:rFonts w:ascii="Calibri" w:eastAsia="Calibri" w:hAnsi="Calibri" w:cs="Calibri"/>
        <w:b/>
        <w:i w:val="0"/>
        <w:smallCaps w:val="0"/>
        <w:strike w:val="0"/>
        <w:u w:val="none"/>
        <w:vertAlign w:val="baseline"/>
      </w:rPr>
    </w:lvl>
    <w:lvl w:ilvl="1">
      <w:start w:val="1"/>
      <w:numFmt w:val="decimal"/>
      <w:lvlText w:val="%1.%2"/>
      <w:lvlJc w:val="left"/>
      <w:pPr>
        <w:ind w:left="1418" w:hanging="1134"/>
      </w:pPr>
      <w:rPr>
        <w:color w:val="000000"/>
      </w:rPr>
    </w:lvl>
    <w:lvl w:ilvl="2">
      <w:start w:val="1"/>
      <w:numFmt w:val="decimal"/>
      <w:lvlText w:val="%1.%2.%3"/>
      <w:lvlJc w:val="left"/>
      <w:pPr>
        <w:ind w:left="1134" w:hanging="1134"/>
      </w:pPr>
    </w:lvl>
    <w:lvl w:ilvl="3">
      <w:start w:val="1"/>
      <w:numFmt w:val="decimal"/>
      <w:lvlText w:val="%1.%2.%3.%4"/>
      <w:lvlJc w:val="left"/>
      <w:pPr>
        <w:ind w:left="2269" w:hanging="1134"/>
      </w:pPr>
      <w:rPr>
        <w:i w:val="0"/>
        <w:smallCaps w:val="0"/>
        <w:strike w:val="0"/>
        <w:u w:val="none"/>
        <w:vertAlign w:val="baseline"/>
      </w:rPr>
    </w:lvl>
    <w:lvl w:ilvl="4">
      <w:start w:val="1"/>
      <w:numFmt w:val="decimal"/>
      <w:lvlText w:val="%1.%2.%3.%4.%5"/>
      <w:lvlJc w:val="left"/>
      <w:pPr>
        <w:ind w:left="1844" w:hanging="1134"/>
      </w:p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num w:numId="1">
    <w:abstractNumId w:val="4"/>
  </w:num>
  <w:num w:numId="2">
    <w:abstractNumId w:val="8"/>
  </w:num>
  <w:num w:numId="3">
    <w:abstractNumId w:val="0"/>
  </w:num>
  <w:num w:numId="4">
    <w:abstractNumId w:val="9"/>
  </w:num>
  <w:num w:numId="5">
    <w:abstractNumId w:val="3"/>
  </w:num>
  <w:num w:numId="6">
    <w:abstractNumId w:val="14"/>
  </w:num>
  <w:num w:numId="7">
    <w:abstractNumId w:val="10"/>
  </w:num>
  <w:num w:numId="8">
    <w:abstractNumId w:val="10"/>
  </w:num>
  <w:num w:numId="9">
    <w:abstractNumId w:val="10"/>
  </w:num>
  <w:num w:numId="10">
    <w:abstractNumId w:val="10"/>
  </w:num>
  <w:num w:numId="11">
    <w:abstractNumId w:val="7"/>
  </w:num>
  <w:num w:numId="12">
    <w:abstractNumId w:val="13"/>
  </w:num>
  <w:num w:numId="13">
    <w:abstractNumId w:val="11"/>
  </w:num>
  <w:num w:numId="14">
    <w:abstractNumId w:val="5"/>
  </w:num>
  <w:num w:numId="15">
    <w:abstractNumId w:val="12"/>
  </w:num>
  <w:num w:numId="16">
    <w:abstractNumId w:val="2"/>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E81"/>
    <w:rsid w:val="000008E6"/>
    <w:rsid w:val="00006345"/>
    <w:rsid w:val="00010495"/>
    <w:rsid w:val="000156B6"/>
    <w:rsid w:val="00016ED6"/>
    <w:rsid w:val="00034E4B"/>
    <w:rsid w:val="00044F31"/>
    <w:rsid w:val="00057757"/>
    <w:rsid w:val="00072ACD"/>
    <w:rsid w:val="00076BFB"/>
    <w:rsid w:val="000871D8"/>
    <w:rsid w:val="000947C6"/>
    <w:rsid w:val="000974DC"/>
    <w:rsid w:val="000B59CE"/>
    <w:rsid w:val="000C0227"/>
    <w:rsid w:val="000C0B7A"/>
    <w:rsid w:val="000C68A1"/>
    <w:rsid w:val="000D3816"/>
    <w:rsid w:val="00107983"/>
    <w:rsid w:val="001363C2"/>
    <w:rsid w:val="0014216E"/>
    <w:rsid w:val="00146ED4"/>
    <w:rsid w:val="001545FB"/>
    <w:rsid w:val="001717AC"/>
    <w:rsid w:val="00174C28"/>
    <w:rsid w:val="00182F4A"/>
    <w:rsid w:val="00186E7D"/>
    <w:rsid w:val="001A06A4"/>
    <w:rsid w:val="001A6C12"/>
    <w:rsid w:val="001B0544"/>
    <w:rsid w:val="001D5011"/>
    <w:rsid w:val="001D5819"/>
    <w:rsid w:val="001F2E0D"/>
    <w:rsid w:val="001F4806"/>
    <w:rsid w:val="00206EFB"/>
    <w:rsid w:val="00227A2F"/>
    <w:rsid w:val="00231999"/>
    <w:rsid w:val="00241628"/>
    <w:rsid w:val="002563D9"/>
    <w:rsid w:val="0025793E"/>
    <w:rsid w:val="00263F76"/>
    <w:rsid w:val="00271078"/>
    <w:rsid w:val="002771E2"/>
    <w:rsid w:val="002B4D5B"/>
    <w:rsid w:val="002B5688"/>
    <w:rsid w:val="002D5DFE"/>
    <w:rsid w:val="002E1764"/>
    <w:rsid w:val="002F49D7"/>
    <w:rsid w:val="00306D1A"/>
    <w:rsid w:val="0031734F"/>
    <w:rsid w:val="0032065F"/>
    <w:rsid w:val="00347314"/>
    <w:rsid w:val="00351D37"/>
    <w:rsid w:val="00355601"/>
    <w:rsid w:val="00365214"/>
    <w:rsid w:val="0037241E"/>
    <w:rsid w:val="00380393"/>
    <w:rsid w:val="00381958"/>
    <w:rsid w:val="003A6758"/>
    <w:rsid w:val="003D613A"/>
    <w:rsid w:val="003F46EC"/>
    <w:rsid w:val="004138AF"/>
    <w:rsid w:val="0041616A"/>
    <w:rsid w:val="004167F8"/>
    <w:rsid w:val="004227E6"/>
    <w:rsid w:val="00427FF8"/>
    <w:rsid w:val="00433A8D"/>
    <w:rsid w:val="00447096"/>
    <w:rsid w:val="00455625"/>
    <w:rsid w:val="00457C50"/>
    <w:rsid w:val="0046049A"/>
    <w:rsid w:val="00467C95"/>
    <w:rsid w:val="004901C6"/>
    <w:rsid w:val="004A5AC2"/>
    <w:rsid w:val="004B7702"/>
    <w:rsid w:val="004E0F23"/>
    <w:rsid w:val="004F3C13"/>
    <w:rsid w:val="004F4DD7"/>
    <w:rsid w:val="00510CBB"/>
    <w:rsid w:val="00511728"/>
    <w:rsid w:val="00524832"/>
    <w:rsid w:val="005539FC"/>
    <w:rsid w:val="00553BB4"/>
    <w:rsid w:val="005623E9"/>
    <w:rsid w:val="0057004E"/>
    <w:rsid w:val="00596902"/>
    <w:rsid w:val="005B21D9"/>
    <w:rsid w:val="005B483D"/>
    <w:rsid w:val="005C6B21"/>
    <w:rsid w:val="005D541D"/>
    <w:rsid w:val="005E08E0"/>
    <w:rsid w:val="005E1703"/>
    <w:rsid w:val="005E7626"/>
    <w:rsid w:val="005F3DC6"/>
    <w:rsid w:val="005F5299"/>
    <w:rsid w:val="00614A77"/>
    <w:rsid w:val="00614BCA"/>
    <w:rsid w:val="00622F27"/>
    <w:rsid w:val="006278E3"/>
    <w:rsid w:val="00631F3D"/>
    <w:rsid w:val="00641F6A"/>
    <w:rsid w:val="00657E88"/>
    <w:rsid w:val="0066427A"/>
    <w:rsid w:val="00674C47"/>
    <w:rsid w:val="00677A58"/>
    <w:rsid w:val="00684058"/>
    <w:rsid w:val="00684D6D"/>
    <w:rsid w:val="00690626"/>
    <w:rsid w:val="006A53E1"/>
    <w:rsid w:val="006C692F"/>
    <w:rsid w:val="006F51BD"/>
    <w:rsid w:val="00717EB6"/>
    <w:rsid w:val="0072333A"/>
    <w:rsid w:val="007311D2"/>
    <w:rsid w:val="00746E81"/>
    <w:rsid w:val="0074741E"/>
    <w:rsid w:val="0075344F"/>
    <w:rsid w:val="00781DB3"/>
    <w:rsid w:val="00793EA6"/>
    <w:rsid w:val="007963DC"/>
    <w:rsid w:val="007A6BE4"/>
    <w:rsid w:val="007B4141"/>
    <w:rsid w:val="007D301C"/>
    <w:rsid w:val="00805F7C"/>
    <w:rsid w:val="008306FF"/>
    <w:rsid w:val="00832DA3"/>
    <w:rsid w:val="008417D0"/>
    <w:rsid w:val="00844CD6"/>
    <w:rsid w:val="00850DC8"/>
    <w:rsid w:val="008521CD"/>
    <w:rsid w:val="008627A4"/>
    <w:rsid w:val="0087242B"/>
    <w:rsid w:val="008878F0"/>
    <w:rsid w:val="008B61D2"/>
    <w:rsid w:val="008E5E3A"/>
    <w:rsid w:val="008F194D"/>
    <w:rsid w:val="008F2A2E"/>
    <w:rsid w:val="008F5E86"/>
    <w:rsid w:val="00900B8C"/>
    <w:rsid w:val="009107EE"/>
    <w:rsid w:val="00927C0A"/>
    <w:rsid w:val="009301F0"/>
    <w:rsid w:val="009320E4"/>
    <w:rsid w:val="00932279"/>
    <w:rsid w:val="00932544"/>
    <w:rsid w:val="009433F5"/>
    <w:rsid w:val="009619D1"/>
    <w:rsid w:val="009641FF"/>
    <w:rsid w:val="00977A3E"/>
    <w:rsid w:val="00984A5B"/>
    <w:rsid w:val="00987DBF"/>
    <w:rsid w:val="009A63F1"/>
    <w:rsid w:val="009B6CA3"/>
    <w:rsid w:val="009B703E"/>
    <w:rsid w:val="009B746A"/>
    <w:rsid w:val="009C10F2"/>
    <w:rsid w:val="009D06B8"/>
    <w:rsid w:val="009E145D"/>
    <w:rsid w:val="00A01973"/>
    <w:rsid w:val="00A14D0C"/>
    <w:rsid w:val="00A24FF3"/>
    <w:rsid w:val="00A276CC"/>
    <w:rsid w:val="00A611B2"/>
    <w:rsid w:val="00A64B67"/>
    <w:rsid w:val="00A6712F"/>
    <w:rsid w:val="00A73488"/>
    <w:rsid w:val="00A768CC"/>
    <w:rsid w:val="00A80F5B"/>
    <w:rsid w:val="00A92069"/>
    <w:rsid w:val="00A95BF6"/>
    <w:rsid w:val="00AA1D7E"/>
    <w:rsid w:val="00AA414E"/>
    <w:rsid w:val="00AA583C"/>
    <w:rsid w:val="00AD5A17"/>
    <w:rsid w:val="00AD6D05"/>
    <w:rsid w:val="00AE3E48"/>
    <w:rsid w:val="00AF7939"/>
    <w:rsid w:val="00B04716"/>
    <w:rsid w:val="00B57ECD"/>
    <w:rsid w:val="00B57F40"/>
    <w:rsid w:val="00B6189A"/>
    <w:rsid w:val="00B65520"/>
    <w:rsid w:val="00B82427"/>
    <w:rsid w:val="00B82FAF"/>
    <w:rsid w:val="00B86CD3"/>
    <w:rsid w:val="00BA5294"/>
    <w:rsid w:val="00BB14C6"/>
    <w:rsid w:val="00BC69DF"/>
    <w:rsid w:val="00BD6C78"/>
    <w:rsid w:val="00BF2F61"/>
    <w:rsid w:val="00BF5A95"/>
    <w:rsid w:val="00BF6BA5"/>
    <w:rsid w:val="00C002E6"/>
    <w:rsid w:val="00C27CFD"/>
    <w:rsid w:val="00C56B17"/>
    <w:rsid w:val="00C62CFC"/>
    <w:rsid w:val="00C70493"/>
    <w:rsid w:val="00C906D0"/>
    <w:rsid w:val="00CD2626"/>
    <w:rsid w:val="00D017FA"/>
    <w:rsid w:val="00D14524"/>
    <w:rsid w:val="00D35961"/>
    <w:rsid w:val="00D40E9A"/>
    <w:rsid w:val="00D41FD8"/>
    <w:rsid w:val="00D576A2"/>
    <w:rsid w:val="00D67F5E"/>
    <w:rsid w:val="00D7729F"/>
    <w:rsid w:val="00D8720A"/>
    <w:rsid w:val="00DA251A"/>
    <w:rsid w:val="00DB6E70"/>
    <w:rsid w:val="00DC3E68"/>
    <w:rsid w:val="00DD2E12"/>
    <w:rsid w:val="00DE7CA8"/>
    <w:rsid w:val="00E24373"/>
    <w:rsid w:val="00E273D3"/>
    <w:rsid w:val="00E402A6"/>
    <w:rsid w:val="00E41992"/>
    <w:rsid w:val="00E72E45"/>
    <w:rsid w:val="00E8648C"/>
    <w:rsid w:val="00EA700E"/>
    <w:rsid w:val="00EA7A01"/>
    <w:rsid w:val="00EB62A2"/>
    <w:rsid w:val="00ED3493"/>
    <w:rsid w:val="00EE363A"/>
    <w:rsid w:val="00F03F64"/>
    <w:rsid w:val="00F06CC7"/>
    <w:rsid w:val="00F13FD6"/>
    <w:rsid w:val="00F15F75"/>
    <w:rsid w:val="00F30673"/>
    <w:rsid w:val="00F31205"/>
    <w:rsid w:val="00F35C8C"/>
    <w:rsid w:val="00F65C94"/>
    <w:rsid w:val="00F773CB"/>
    <w:rsid w:val="00F84FF5"/>
    <w:rsid w:val="00F95F02"/>
    <w:rsid w:val="00FA1F09"/>
    <w:rsid w:val="00FA3477"/>
    <w:rsid w:val="00FD45A9"/>
    <w:rsid w:val="00FE6970"/>
    <w:rsid w:val="00FE6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01D802-4BDC-48F3-989D-226D79D09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numPr>
        <w:numId w:val="10"/>
      </w:numPr>
      <w:spacing w:before="240"/>
      <w:outlineLvl w:val="0"/>
    </w:pPr>
    <w:rPr>
      <w:rFonts w:ascii="Calibri" w:eastAsia="Calibri" w:hAnsi="Calibri" w:cs="Calibri"/>
      <w:color w:val="2F5496"/>
      <w:sz w:val="32"/>
      <w:szCs w:val="32"/>
    </w:rPr>
  </w:style>
  <w:style w:type="paragraph" w:styleId="Nadpis2">
    <w:name w:val="heading 2"/>
    <w:basedOn w:val="Normln"/>
    <w:next w:val="Normln"/>
    <w:pPr>
      <w:keepNext/>
      <w:keepLines/>
      <w:numPr>
        <w:ilvl w:val="1"/>
        <w:numId w:val="10"/>
      </w:numPr>
      <w:spacing w:before="40"/>
      <w:outlineLvl w:val="1"/>
    </w:pPr>
    <w:rPr>
      <w:rFonts w:ascii="Calibri" w:eastAsia="Calibri" w:hAnsi="Calibri" w:cs="Calibri"/>
      <w:color w:val="2F5496"/>
      <w:sz w:val="26"/>
      <w:szCs w:val="26"/>
    </w:rPr>
  </w:style>
  <w:style w:type="paragraph" w:styleId="Nadpis3">
    <w:name w:val="heading 3"/>
    <w:basedOn w:val="Normln"/>
    <w:next w:val="Normln"/>
    <w:pPr>
      <w:keepNext/>
      <w:keepLines/>
      <w:numPr>
        <w:ilvl w:val="2"/>
        <w:numId w:val="10"/>
      </w:numPr>
      <w:spacing w:before="40"/>
      <w:outlineLvl w:val="2"/>
    </w:pPr>
    <w:rPr>
      <w:rFonts w:ascii="Calibri" w:eastAsia="Calibri" w:hAnsi="Calibri" w:cs="Calibri"/>
      <w:color w:val="1F3863"/>
    </w:rPr>
  </w:style>
  <w:style w:type="paragraph" w:styleId="Nadpis4">
    <w:name w:val="heading 4"/>
    <w:basedOn w:val="Normln"/>
    <w:next w:val="Normln"/>
    <w:pPr>
      <w:keepNext/>
      <w:keepLines/>
      <w:numPr>
        <w:ilvl w:val="3"/>
        <w:numId w:val="10"/>
      </w:numPr>
      <w:spacing w:before="40"/>
      <w:outlineLvl w:val="3"/>
    </w:pPr>
    <w:rPr>
      <w:rFonts w:ascii="Calibri" w:eastAsia="Calibri" w:hAnsi="Calibri" w:cs="Calibri"/>
      <w:i/>
      <w:color w:val="2F5496"/>
    </w:rPr>
  </w:style>
  <w:style w:type="paragraph" w:styleId="Nadpis5">
    <w:name w:val="heading 5"/>
    <w:basedOn w:val="Normln"/>
    <w:next w:val="Normln"/>
    <w:pPr>
      <w:keepNext/>
      <w:keepLines/>
      <w:numPr>
        <w:ilvl w:val="4"/>
        <w:numId w:val="10"/>
      </w:numPr>
      <w:spacing w:before="40"/>
      <w:outlineLvl w:val="4"/>
    </w:pPr>
    <w:rPr>
      <w:rFonts w:ascii="Calibri" w:eastAsia="Calibri" w:hAnsi="Calibri" w:cs="Calibri"/>
      <w:color w:val="2F5496"/>
    </w:rPr>
  </w:style>
  <w:style w:type="paragraph" w:styleId="Nadpis6">
    <w:name w:val="heading 6"/>
    <w:basedOn w:val="Normln"/>
    <w:next w:val="Normln"/>
    <w:pPr>
      <w:keepNext/>
      <w:keepLines/>
      <w:jc w:val="center"/>
      <w:outlineLvl w:val="5"/>
    </w:pPr>
    <w:rPr>
      <w:b/>
      <w:smallCaps/>
      <w:sz w:val="44"/>
      <w:szCs w:val="4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rFonts w:ascii="Arial" w:eastAsia="Arial" w:hAnsi="Arial" w:cs="Arial"/>
      <w:b/>
      <w:sz w:val="32"/>
      <w:szCs w:val="3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customStyle="1" w:styleId="0Calibrizakladnitext">
    <w:name w:val="0_Calibri zakladni text"/>
    <w:basedOn w:val="Normln"/>
    <w:link w:val="0CalibrizakladnitextChar"/>
    <w:qFormat/>
    <w:rsid w:val="009619D1"/>
    <w:pPr>
      <w:spacing w:before="120" w:after="120"/>
      <w:jc w:val="both"/>
    </w:pPr>
    <w:rPr>
      <w:rFonts w:ascii="Calibri" w:hAnsi="Calibri"/>
      <w:sz w:val="20"/>
      <w:lang w:val="x-none" w:eastAsia="x-none"/>
    </w:rPr>
  </w:style>
  <w:style w:type="character" w:customStyle="1" w:styleId="0CalibrizakladnitextChar">
    <w:name w:val="0_Calibri zakladni text Char"/>
    <w:link w:val="0Calibrizakladnitext"/>
    <w:rsid w:val="009619D1"/>
    <w:rPr>
      <w:rFonts w:ascii="Calibri" w:hAnsi="Calibri"/>
      <w:sz w:val="20"/>
      <w:lang w:val="x-none" w:eastAsia="x-none"/>
    </w:rPr>
  </w:style>
  <w:style w:type="paragraph" w:styleId="Zhlav">
    <w:name w:val="header"/>
    <w:basedOn w:val="Normln"/>
    <w:link w:val="ZhlavChar"/>
    <w:uiPriority w:val="99"/>
    <w:unhideWhenUsed/>
    <w:rsid w:val="00AA414E"/>
    <w:pPr>
      <w:tabs>
        <w:tab w:val="center" w:pos="4536"/>
        <w:tab w:val="right" w:pos="9072"/>
      </w:tabs>
    </w:pPr>
  </w:style>
  <w:style w:type="character" w:customStyle="1" w:styleId="ZhlavChar">
    <w:name w:val="Záhlaví Char"/>
    <w:basedOn w:val="Standardnpsmoodstavce"/>
    <w:link w:val="Zhlav"/>
    <w:uiPriority w:val="99"/>
    <w:rsid w:val="00AA414E"/>
  </w:style>
  <w:style w:type="paragraph" w:styleId="Zpat">
    <w:name w:val="footer"/>
    <w:basedOn w:val="Normln"/>
    <w:link w:val="ZpatChar"/>
    <w:uiPriority w:val="99"/>
    <w:unhideWhenUsed/>
    <w:rsid w:val="00AA414E"/>
    <w:pPr>
      <w:tabs>
        <w:tab w:val="center" w:pos="4536"/>
        <w:tab w:val="right" w:pos="9072"/>
      </w:tabs>
    </w:pPr>
  </w:style>
  <w:style w:type="character" w:customStyle="1" w:styleId="ZpatChar">
    <w:name w:val="Zápatí Char"/>
    <w:basedOn w:val="Standardnpsmoodstavce"/>
    <w:link w:val="Zpat"/>
    <w:uiPriority w:val="99"/>
    <w:rsid w:val="00AA414E"/>
  </w:style>
  <w:style w:type="paragraph" w:customStyle="1" w:styleId="0CalibriNadpis1">
    <w:name w:val="0_Calibri Nadpis 1"/>
    <w:basedOn w:val="Nadpis1"/>
    <w:next w:val="Normln"/>
    <w:link w:val="0CalibriNadpis1Char"/>
    <w:qFormat/>
    <w:rsid w:val="007311D2"/>
    <w:pPr>
      <w:spacing w:after="120" w:line="276" w:lineRule="auto"/>
      <w:jc w:val="both"/>
    </w:pPr>
    <w:rPr>
      <w:rFonts w:eastAsia="MS Gothic" w:cs="Times New Roman"/>
      <w:b/>
      <w:bCs/>
      <w:caps/>
      <w:color w:val="auto"/>
      <w:spacing w:val="20"/>
      <w:sz w:val="24"/>
      <w:lang w:val="x-none"/>
    </w:rPr>
  </w:style>
  <w:style w:type="character" w:customStyle="1" w:styleId="0CalibriNadpis1Char">
    <w:name w:val="0_Calibri Nadpis 1 Char"/>
    <w:link w:val="0CalibriNadpis1"/>
    <w:rsid w:val="007311D2"/>
    <w:rPr>
      <w:rFonts w:ascii="Calibri" w:eastAsia="MS Gothic" w:hAnsi="Calibri"/>
      <w:b/>
      <w:bCs/>
      <w:caps/>
      <w:spacing w:val="20"/>
      <w:szCs w:val="32"/>
      <w:lang w:val="x-none"/>
    </w:rPr>
  </w:style>
  <w:style w:type="paragraph" w:customStyle="1" w:styleId="0CalibriNadpis2">
    <w:name w:val="0_Calibri Nadpis 2"/>
    <w:basedOn w:val="Nadpis2"/>
    <w:next w:val="Normln"/>
    <w:link w:val="0CalibriNadpis2Char"/>
    <w:qFormat/>
    <w:rsid w:val="007311D2"/>
    <w:pPr>
      <w:spacing w:before="240" w:after="200" w:line="276" w:lineRule="auto"/>
      <w:jc w:val="both"/>
    </w:pPr>
    <w:rPr>
      <w:rFonts w:eastAsia="MS Gothic" w:cs="Times New Roman"/>
      <w:b/>
      <w:bCs/>
      <w:caps/>
      <w:color w:val="auto"/>
      <w:sz w:val="24"/>
      <w:szCs w:val="28"/>
      <w:lang w:val="x-none"/>
    </w:rPr>
  </w:style>
  <w:style w:type="character" w:customStyle="1" w:styleId="0CalibriNadpis2Char">
    <w:name w:val="0_Calibri Nadpis 2 Char"/>
    <w:link w:val="0CalibriNadpis2"/>
    <w:rsid w:val="007311D2"/>
    <w:rPr>
      <w:rFonts w:ascii="Calibri" w:eastAsia="MS Gothic" w:hAnsi="Calibri"/>
      <w:b/>
      <w:bCs/>
      <w:caps/>
      <w:szCs w:val="28"/>
      <w:lang w:val="x-none"/>
    </w:rPr>
  </w:style>
  <w:style w:type="paragraph" w:customStyle="1" w:styleId="0CalibriNadpis3">
    <w:name w:val="0_Calibri Nadpis 3"/>
    <w:basedOn w:val="Nadpis3"/>
    <w:next w:val="Normln"/>
    <w:link w:val="0CalibriNadpis3Char"/>
    <w:qFormat/>
    <w:rsid w:val="007311D2"/>
    <w:pPr>
      <w:spacing w:before="240" w:after="200" w:line="276" w:lineRule="auto"/>
      <w:jc w:val="both"/>
    </w:pPr>
    <w:rPr>
      <w:rFonts w:eastAsia="MS Gothic" w:cs="Times New Roman"/>
      <w:bCs/>
      <w:caps/>
      <w:color w:val="auto"/>
      <w:szCs w:val="22"/>
      <w:lang w:val="x-none"/>
    </w:rPr>
  </w:style>
  <w:style w:type="character" w:customStyle="1" w:styleId="0CalibriNadpis3Char">
    <w:name w:val="0_Calibri Nadpis 3 Char"/>
    <w:link w:val="0CalibriNadpis3"/>
    <w:rsid w:val="007311D2"/>
    <w:rPr>
      <w:rFonts w:ascii="Calibri" w:eastAsia="MS Gothic" w:hAnsi="Calibri"/>
      <w:bCs/>
      <w:caps/>
      <w:szCs w:val="22"/>
      <w:lang w:val="x-none"/>
    </w:rPr>
  </w:style>
  <w:style w:type="paragraph" w:customStyle="1" w:styleId="0CalibriNadpis4">
    <w:name w:val="0_Calibri Nadpis 4"/>
    <w:basedOn w:val="Nadpis4"/>
    <w:next w:val="Normln"/>
    <w:link w:val="0CalibriNadpis4Char"/>
    <w:qFormat/>
    <w:rsid w:val="007311D2"/>
    <w:pPr>
      <w:spacing w:before="200" w:after="240" w:line="276" w:lineRule="auto"/>
      <w:jc w:val="both"/>
    </w:pPr>
    <w:rPr>
      <w:rFonts w:eastAsia="MS Gothic" w:cs="Times New Roman"/>
      <w:bCs/>
      <w:i w:val="0"/>
      <w:iCs/>
      <w:caps/>
      <w:color w:val="auto"/>
      <w:sz w:val="20"/>
      <w:lang w:val="x-none"/>
    </w:rPr>
  </w:style>
  <w:style w:type="character" w:customStyle="1" w:styleId="0CalibriNadpis4Char">
    <w:name w:val="0_Calibri Nadpis 4 Char"/>
    <w:link w:val="0CalibriNadpis4"/>
    <w:rsid w:val="007311D2"/>
    <w:rPr>
      <w:rFonts w:ascii="Calibri" w:eastAsia="MS Gothic" w:hAnsi="Calibri"/>
      <w:bCs/>
      <w:iCs/>
      <w:caps/>
      <w:sz w:val="20"/>
      <w:lang w:val="x-none"/>
    </w:rPr>
  </w:style>
  <w:style w:type="paragraph" w:customStyle="1" w:styleId="0CalibriNadpis5">
    <w:name w:val="0_Calibri Nadpis 5"/>
    <w:basedOn w:val="Nadpis5"/>
    <w:next w:val="Normln"/>
    <w:link w:val="0CalibriNadpis5Char"/>
    <w:qFormat/>
    <w:rsid w:val="007311D2"/>
    <w:pPr>
      <w:numPr>
        <w:numId w:val="11"/>
      </w:numPr>
      <w:spacing w:before="240" w:after="240" w:line="276" w:lineRule="auto"/>
      <w:jc w:val="both"/>
    </w:pPr>
    <w:rPr>
      <w:rFonts w:eastAsia="MS Gothic" w:cs="Times New Roman"/>
      <w:caps/>
      <w:color w:val="auto"/>
      <w:sz w:val="20"/>
      <w:lang w:val="x-none"/>
    </w:rPr>
  </w:style>
  <w:style w:type="character" w:customStyle="1" w:styleId="0CalibriNadpis5Char">
    <w:name w:val="0_Calibri Nadpis 5 Char"/>
    <w:link w:val="0CalibriNadpis5"/>
    <w:rsid w:val="007311D2"/>
    <w:rPr>
      <w:rFonts w:ascii="Calibri" w:eastAsia="MS Gothic" w:hAnsi="Calibri"/>
      <w:caps/>
      <w:sz w:val="20"/>
      <w:lang w:val="x-none"/>
    </w:rPr>
  </w:style>
  <w:style w:type="paragraph" w:styleId="Obsah1">
    <w:name w:val="toc 1"/>
    <w:basedOn w:val="Normln"/>
    <w:next w:val="Normln"/>
    <w:autoRedefine/>
    <w:uiPriority w:val="39"/>
    <w:unhideWhenUsed/>
    <w:rsid w:val="007311D2"/>
    <w:pPr>
      <w:spacing w:before="120" w:after="120"/>
    </w:pPr>
    <w:rPr>
      <w:rFonts w:asciiTheme="minorHAnsi" w:hAnsiTheme="minorHAnsi"/>
      <w:b/>
      <w:bCs/>
      <w:caps/>
      <w:sz w:val="20"/>
      <w:szCs w:val="20"/>
    </w:rPr>
  </w:style>
  <w:style w:type="character" w:styleId="Hypertextovodkaz">
    <w:name w:val="Hyperlink"/>
    <w:basedOn w:val="Standardnpsmoodstavce"/>
    <w:uiPriority w:val="99"/>
    <w:unhideWhenUsed/>
    <w:rsid w:val="007311D2"/>
    <w:rPr>
      <w:color w:val="0000FF" w:themeColor="hyperlink"/>
      <w:u w:val="single"/>
    </w:rPr>
  </w:style>
  <w:style w:type="paragraph" w:styleId="Obsah2">
    <w:name w:val="toc 2"/>
    <w:basedOn w:val="Normln"/>
    <w:next w:val="Normln"/>
    <w:autoRedefine/>
    <w:uiPriority w:val="39"/>
    <w:unhideWhenUsed/>
    <w:rsid w:val="007311D2"/>
    <w:pPr>
      <w:ind w:left="240"/>
    </w:pPr>
    <w:rPr>
      <w:rFonts w:asciiTheme="minorHAnsi" w:hAnsiTheme="minorHAnsi"/>
      <w:smallCaps/>
      <w:sz w:val="20"/>
      <w:szCs w:val="20"/>
    </w:rPr>
  </w:style>
  <w:style w:type="paragraph" w:styleId="Obsah3">
    <w:name w:val="toc 3"/>
    <w:basedOn w:val="Normln"/>
    <w:next w:val="Normln"/>
    <w:autoRedefine/>
    <w:uiPriority w:val="39"/>
    <w:unhideWhenUsed/>
    <w:rsid w:val="007311D2"/>
    <w:pPr>
      <w:ind w:left="480"/>
    </w:pPr>
    <w:rPr>
      <w:rFonts w:asciiTheme="minorHAnsi" w:hAnsiTheme="minorHAnsi"/>
      <w:i/>
      <w:iCs/>
      <w:sz w:val="20"/>
      <w:szCs w:val="20"/>
    </w:rPr>
  </w:style>
  <w:style w:type="paragraph" w:styleId="Obsah4">
    <w:name w:val="toc 4"/>
    <w:basedOn w:val="Normln"/>
    <w:next w:val="Normln"/>
    <w:autoRedefine/>
    <w:uiPriority w:val="39"/>
    <w:unhideWhenUsed/>
    <w:rsid w:val="007311D2"/>
    <w:pPr>
      <w:ind w:left="720"/>
    </w:pPr>
    <w:rPr>
      <w:rFonts w:asciiTheme="minorHAnsi" w:hAnsiTheme="minorHAnsi"/>
      <w:sz w:val="18"/>
      <w:szCs w:val="18"/>
    </w:rPr>
  </w:style>
  <w:style w:type="paragraph" w:styleId="Obsah5">
    <w:name w:val="toc 5"/>
    <w:basedOn w:val="Normln"/>
    <w:next w:val="Normln"/>
    <w:autoRedefine/>
    <w:uiPriority w:val="39"/>
    <w:unhideWhenUsed/>
    <w:rsid w:val="007311D2"/>
    <w:pPr>
      <w:ind w:left="960"/>
    </w:pPr>
    <w:rPr>
      <w:rFonts w:asciiTheme="minorHAnsi" w:hAnsiTheme="minorHAnsi"/>
      <w:sz w:val="18"/>
      <w:szCs w:val="18"/>
    </w:rPr>
  </w:style>
  <w:style w:type="paragraph" w:styleId="Obsah6">
    <w:name w:val="toc 6"/>
    <w:basedOn w:val="Normln"/>
    <w:next w:val="Normln"/>
    <w:autoRedefine/>
    <w:uiPriority w:val="39"/>
    <w:unhideWhenUsed/>
    <w:rsid w:val="007311D2"/>
    <w:pPr>
      <w:ind w:left="1200"/>
    </w:pPr>
    <w:rPr>
      <w:rFonts w:asciiTheme="minorHAnsi" w:hAnsiTheme="minorHAnsi"/>
      <w:sz w:val="18"/>
      <w:szCs w:val="18"/>
    </w:rPr>
  </w:style>
  <w:style w:type="paragraph" w:styleId="Obsah7">
    <w:name w:val="toc 7"/>
    <w:basedOn w:val="Normln"/>
    <w:next w:val="Normln"/>
    <w:autoRedefine/>
    <w:uiPriority w:val="39"/>
    <w:unhideWhenUsed/>
    <w:rsid w:val="007311D2"/>
    <w:pPr>
      <w:ind w:left="1440"/>
    </w:pPr>
    <w:rPr>
      <w:rFonts w:asciiTheme="minorHAnsi" w:hAnsiTheme="minorHAnsi"/>
      <w:sz w:val="18"/>
      <w:szCs w:val="18"/>
    </w:rPr>
  </w:style>
  <w:style w:type="paragraph" w:styleId="Obsah8">
    <w:name w:val="toc 8"/>
    <w:basedOn w:val="Normln"/>
    <w:next w:val="Normln"/>
    <w:autoRedefine/>
    <w:uiPriority w:val="39"/>
    <w:unhideWhenUsed/>
    <w:rsid w:val="007311D2"/>
    <w:pPr>
      <w:ind w:left="1680"/>
    </w:pPr>
    <w:rPr>
      <w:rFonts w:asciiTheme="minorHAnsi" w:hAnsiTheme="minorHAnsi"/>
      <w:sz w:val="18"/>
      <w:szCs w:val="18"/>
    </w:rPr>
  </w:style>
  <w:style w:type="paragraph" w:styleId="Obsah9">
    <w:name w:val="toc 9"/>
    <w:basedOn w:val="Normln"/>
    <w:next w:val="Normln"/>
    <w:autoRedefine/>
    <w:uiPriority w:val="39"/>
    <w:unhideWhenUsed/>
    <w:rsid w:val="007311D2"/>
    <w:pPr>
      <w:ind w:left="1920"/>
    </w:pPr>
    <w:rPr>
      <w:rFonts w:asciiTheme="minorHAnsi" w:hAnsiTheme="minorHAnsi"/>
      <w:sz w:val="18"/>
      <w:szCs w:val="18"/>
    </w:rPr>
  </w:style>
  <w:style w:type="paragraph" w:styleId="Odstavecseseznamem">
    <w:name w:val="List Paragraph"/>
    <w:basedOn w:val="Normln"/>
    <w:uiPriority w:val="34"/>
    <w:qFormat/>
    <w:rsid w:val="00977A3E"/>
    <w:pPr>
      <w:numPr>
        <w:numId w:val="3"/>
      </w:numPr>
      <w:pBdr>
        <w:top w:val="nil"/>
        <w:left w:val="nil"/>
        <w:bottom w:val="nil"/>
        <w:right w:val="nil"/>
        <w:between w:val="nil"/>
      </w:pBdr>
      <w:spacing w:before="240" w:after="120"/>
      <w:ind w:left="714" w:hanging="357"/>
      <w:jc w:val="both"/>
    </w:pPr>
    <w:rPr>
      <w:rFonts w:ascii="Calibri" w:eastAsia="Calibri" w:hAnsi="Calibri" w:cs="Calibri"/>
      <w:color w:val="000000"/>
      <w:sz w:val="20"/>
      <w:szCs w:val="20"/>
    </w:rPr>
  </w:style>
  <w:style w:type="paragraph" w:customStyle="1" w:styleId="podnadpisRZV">
    <w:name w:val="podnadpis RZV"/>
    <w:basedOn w:val="Normln"/>
    <w:qFormat/>
    <w:rsid w:val="00227A2F"/>
    <w:pPr>
      <w:keepNext/>
      <w:keepLines/>
      <w:spacing w:before="360" w:after="120" w:line="276" w:lineRule="auto"/>
      <w:ind w:left="1134" w:hanging="1134"/>
      <w:jc w:val="both"/>
      <w:outlineLvl w:val="3"/>
    </w:pPr>
    <w:rPr>
      <w:rFonts w:ascii="Calibri" w:eastAsia="MS Gothic" w:hAnsi="Calibri"/>
      <w:b/>
      <w:iCs/>
      <w:caps/>
      <w:sz w:val="20"/>
      <w:lang w:val="x-none"/>
    </w:rPr>
  </w:style>
  <w:style w:type="paragraph" w:styleId="Zkladntext2">
    <w:name w:val="Body Text 2"/>
    <w:aliases w:val="odrážky"/>
    <w:basedOn w:val="Styl1"/>
    <w:link w:val="Zkladntext2Char"/>
    <w:qFormat/>
    <w:rsid w:val="00900B8C"/>
  </w:style>
  <w:style w:type="character" w:customStyle="1" w:styleId="Zkladntext2Char">
    <w:name w:val="Základní text 2 Char"/>
    <w:aliases w:val="odrážky Char"/>
    <w:basedOn w:val="Standardnpsmoodstavce"/>
    <w:link w:val="Zkladntext2"/>
    <w:rsid w:val="00900B8C"/>
    <w:rPr>
      <w:rFonts w:ascii="Calibri" w:eastAsia="Calibri" w:hAnsi="Calibri" w:cs="Calibri"/>
      <w:color w:val="000000"/>
      <w:sz w:val="20"/>
      <w:szCs w:val="20"/>
      <w:lang w:val="x-none" w:eastAsia="x-none"/>
    </w:rPr>
  </w:style>
  <w:style w:type="character" w:styleId="Siln">
    <w:name w:val="Strong"/>
    <w:uiPriority w:val="22"/>
    <w:qFormat/>
    <w:rsid w:val="0014216E"/>
    <w:rPr>
      <w:rFonts w:ascii="Calibri" w:eastAsia="Calibri" w:hAnsi="Calibri" w:cs="Calibri"/>
      <w:b/>
      <w:color w:val="000000"/>
      <w:sz w:val="20"/>
      <w:szCs w:val="20"/>
    </w:rPr>
  </w:style>
  <w:style w:type="paragraph" w:customStyle="1" w:styleId="Styl1">
    <w:name w:val="Styl1"/>
    <w:basedOn w:val="0Calibrizakladnitext"/>
    <w:next w:val="Zkladntext-prvnodsazen2"/>
    <w:rsid w:val="00900B8C"/>
    <w:pPr>
      <w:numPr>
        <w:numId w:val="5"/>
      </w:numPr>
      <w:pBdr>
        <w:top w:val="nil"/>
        <w:left w:val="nil"/>
        <w:bottom w:val="nil"/>
        <w:right w:val="nil"/>
        <w:between w:val="nil"/>
      </w:pBdr>
    </w:pPr>
    <w:rPr>
      <w:rFonts w:eastAsia="Calibri" w:cs="Calibri"/>
      <w:color w:val="000000"/>
      <w:szCs w:val="20"/>
    </w:rPr>
  </w:style>
  <w:style w:type="paragraph" w:styleId="Zkladntextodsazen">
    <w:name w:val="Body Text Indent"/>
    <w:basedOn w:val="Normln"/>
    <w:link w:val="ZkladntextodsazenChar"/>
    <w:uiPriority w:val="99"/>
    <w:semiHidden/>
    <w:unhideWhenUsed/>
    <w:rsid w:val="00900B8C"/>
    <w:pPr>
      <w:spacing w:after="120"/>
      <w:ind w:left="283"/>
    </w:pPr>
  </w:style>
  <w:style w:type="character" w:customStyle="1" w:styleId="ZkladntextodsazenChar">
    <w:name w:val="Základní text odsazený Char"/>
    <w:basedOn w:val="Standardnpsmoodstavce"/>
    <w:link w:val="Zkladntextodsazen"/>
    <w:uiPriority w:val="99"/>
    <w:semiHidden/>
    <w:rsid w:val="00900B8C"/>
  </w:style>
  <w:style w:type="paragraph" w:styleId="Zkladntext-prvnodsazen2">
    <w:name w:val="Body Text First Indent 2"/>
    <w:basedOn w:val="Zkladntextodsazen"/>
    <w:link w:val="Zkladntext-prvnodsazen2Char"/>
    <w:uiPriority w:val="99"/>
    <w:semiHidden/>
    <w:unhideWhenUsed/>
    <w:rsid w:val="00900B8C"/>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900B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QHNjqmnxTd0YTO0mOPa2QWXNEA==">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4AHIhMUl2dWxqYXhVOFBJNnJXOEQ0TGdCY2JtRmQyZTJQYmR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3E9A26E-EB2B-42B9-AE01-31C8AFDA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30</Pages>
  <Words>12389</Words>
  <Characters>73096</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85315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peterka</dc:creator>
  <cp:lastModifiedBy>uživatel</cp:lastModifiedBy>
  <cp:revision>252</cp:revision>
  <cp:lastPrinted>2024-09-06T09:10:00Z</cp:lastPrinted>
  <dcterms:created xsi:type="dcterms:W3CDTF">2024-01-23T10:49:00Z</dcterms:created>
  <dcterms:modified xsi:type="dcterms:W3CDTF">2024-09-06T09:10:00Z</dcterms:modified>
</cp:coreProperties>
</file>